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4A" w:rsidRPr="0081662A" w:rsidRDefault="000B3BB1" w:rsidP="00DF683D">
      <w:pPr>
        <w:pStyle w:val="a8"/>
        <w:spacing w:line="360" w:lineRule="auto"/>
        <w:jc w:val="center"/>
        <w:rPr>
          <w:b/>
          <w:sz w:val="24"/>
          <w:szCs w:val="24"/>
        </w:rPr>
      </w:pPr>
      <w:bookmarkStart w:id="0" w:name="_Toc529817456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8184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E4A" w:rsidRPr="0081662A">
        <w:rPr>
          <w:b/>
          <w:sz w:val="24"/>
          <w:szCs w:val="24"/>
        </w:rPr>
        <w:lastRenderedPageBreak/>
        <w:t>1. Пояснительная записка</w:t>
      </w:r>
      <w:bookmarkEnd w:id="0"/>
    </w:p>
    <w:p w:rsidR="00130E4A" w:rsidRPr="0081662A" w:rsidRDefault="00DF683D" w:rsidP="0081662A">
      <w:pPr>
        <w:pStyle w:val="a8"/>
        <w:rPr>
          <w:sz w:val="24"/>
          <w:szCs w:val="24"/>
        </w:rPr>
      </w:pPr>
      <w:r>
        <w:rPr>
          <w:szCs w:val="28"/>
        </w:rPr>
        <w:t xml:space="preserve">        </w:t>
      </w:r>
      <w:r w:rsidR="00130E4A" w:rsidRPr="0081662A">
        <w:rPr>
          <w:sz w:val="24"/>
          <w:szCs w:val="24"/>
        </w:rPr>
        <w:t xml:space="preserve">Дополнительная общеобразовательная </w:t>
      </w:r>
      <w:r w:rsidR="00FB651F" w:rsidRPr="0081662A">
        <w:rPr>
          <w:sz w:val="24"/>
          <w:szCs w:val="24"/>
        </w:rPr>
        <w:t xml:space="preserve"> программа </w:t>
      </w:r>
      <w:r w:rsidR="00130E4A" w:rsidRPr="0081662A">
        <w:rPr>
          <w:sz w:val="24"/>
          <w:szCs w:val="24"/>
        </w:rPr>
        <w:t>«</w:t>
      </w:r>
      <w:r w:rsidRPr="0081662A">
        <w:rPr>
          <w:sz w:val="24"/>
          <w:szCs w:val="24"/>
        </w:rPr>
        <w:t>VR-студия</w:t>
      </w:r>
      <w:r w:rsidR="00130E4A" w:rsidRPr="0081662A">
        <w:rPr>
          <w:sz w:val="24"/>
          <w:szCs w:val="24"/>
        </w:rPr>
        <w:t xml:space="preserve">» имеет техническую направленность. Данный курс приобщает учащихся к инженерно-техническим знаниям в области инновационных технологий, содействует развитию технического мышления. 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 xml:space="preserve">Данная программа разработана с учётом 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 xml:space="preserve">- «Закона об образовании в Российской Федерации» от 29.12. 2012 г. №273 - ФЗ, 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- Письмом Минобрнауки РФ от 11.12.2006 № 06 -1844 «О Примерных требованиях к программам дополнительного образования детей»,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- Концепции развития дополнительного образования детей (Распоряжение Правительства РФ от 4 сентября 2014г. №1726),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- Постановления Главного государственного санитарного врача РФ от 04.07. 2014 №41 «Об утверждении СанПиН 2.4.4.3172-14» Санитарно-эпидемиологические требования к устройству, содержанию и организации режима работы образовательных организаций дополнительного образования детей,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- Приказа Министра образования и науки Российской Федерации (Минобрнауки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- Распоряжения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взаимодействия».</w:t>
      </w:r>
    </w:p>
    <w:p w:rsidR="00B53248" w:rsidRPr="0081662A" w:rsidRDefault="00130E4A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Актуальность</w:t>
      </w:r>
    </w:p>
    <w:p w:rsidR="00130E4A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 xml:space="preserve">      </w:t>
      </w:r>
      <w:r w:rsidR="00130E4A" w:rsidRPr="0081662A">
        <w:rPr>
          <w:sz w:val="24"/>
          <w:szCs w:val="24"/>
          <w:shd w:val="clear" w:color="auto" w:fill="FFFFFF"/>
        </w:rPr>
        <w:t xml:space="preserve">Подготовка учащихся в современном информационном обществе, когда профессии становятся все более </w:t>
      </w:r>
      <w:r w:rsidR="00B53248" w:rsidRPr="0081662A">
        <w:rPr>
          <w:sz w:val="24"/>
          <w:szCs w:val="24"/>
          <w:shd w:val="clear" w:color="auto" w:fill="FFFFFF"/>
        </w:rPr>
        <w:t>интеллект ёмкими</w:t>
      </w:r>
      <w:r w:rsidR="00130E4A" w:rsidRPr="0081662A">
        <w:rPr>
          <w:sz w:val="24"/>
          <w:szCs w:val="24"/>
          <w:shd w:val="clear" w:color="auto" w:fill="FFFFFF"/>
        </w:rPr>
        <w:t>, не может обойтись без знания компьютерных технологий. Развитие сферы образования на основе информационных технологий становится важнейшим национальным проектом. В настоящее время информационно-компьютерная техника стала естественной средой, как на рабочем месте, так и в быту. Информационная культура, навыки работы с компьютерной техникой упрощают работу во многих сферах человеческой деятельности, расширяют кругозор, развивают логическое мышление, способность к анализу и синтезу.</w:t>
      </w:r>
    </w:p>
    <w:p w:rsidR="00130E4A" w:rsidRPr="0081662A" w:rsidRDefault="00DF683D" w:rsidP="0081662A">
      <w:pPr>
        <w:pStyle w:val="a8"/>
        <w:rPr>
          <w:sz w:val="24"/>
          <w:szCs w:val="24"/>
          <w:shd w:val="clear" w:color="auto" w:fill="FFFFFF"/>
        </w:rPr>
      </w:pPr>
      <w:r w:rsidRPr="0081662A">
        <w:rPr>
          <w:sz w:val="24"/>
          <w:szCs w:val="24"/>
          <w:shd w:val="clear" w:color="auto" w:fill="FFFFFF"/>
        </w:rPr>
        <w:t xml:space="preserve">     </w:t>
      </w:r>
      <w:r w:rsidR="00130E4A" w:rsidRPr="0081662A">
        <w:rPr>
          <w:sz w:val="24"/>
          <w:szCs w:val="24"/>
          <w:shd w:val="clear" w:color="auto" w:fill="FFFFFF"/>
        </w:rPr>
        <w:t xml:space="preserve">Современные </w:t>
      </w:r>
      <w:r w:rsidR="00130E4A" w:rsidRPr="0081662A">
        <w:rPr>
          <w:rStyle w:val="ad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технологии виртуальной реальности </w:t>
      </w:r>
      <w:r w:rsidR="00130E4A" w:rsidRPr="0081662A">
        <w:rPr>
          <w:sz w:val="24"/>
          <w:szCs w:val="24"/>
          <w:shd w:val="clear" w:color="auto" w:fill="FFFFFF"/>
        </w:rPr>
        <w:t>и 3D-визуализации фактически являются элементной базой для построения новых поколен</w:t>
      </w:r>
      <w:r w:rsidR="00FB651F" w:rsidRPr="0081662A">
        <w:rPr>
          <w:sz w:val="24"/>
          <w:szCs w:val="24"/>
          <w:shd w:val="clear" w:color="auto" w:fill="FFFFFF"/>
        </w:rPr>
        <w:t>ий мультимоду</w:t>
      </w:r>
      <w:r w:rsidR="00130E4A" w:rsidRPr="0081662A">
        <w:rPr>
          <w:sz w:val="24"/>
          <w:szCs w:val="24"/>
          <w:shd w:val="clear" w:color="auto" w:fill="FFFFFF"/>
        </w:rPr>
        <w:t>льных человеко-компьютерных интерфейсов, которые позволяют создавать тренажеры, симуляторы, интерактивные обучающие виртуальные среды, виртуальные прототипы, цифровые планетарии, различные решения для рекламы и маркетинга.</w:t>
      </w:r>
    </w:p>
    <w:p w:rsidR="00130E4A" w:rsidRPr="0081662A" w:rsidRDefault="00DF683D" w:rsidP="0081662A">
      <w:pPr>
        <w:pStyle w:val="a8"/>
        <w:rPr>
          <w:sz w:val="24"/>
          <w:szCs w:val="24"/>
          <w:shd w:val="clear" w:color="auto" w:fill="FFFFFF"/>
        </w:rPr>
      </w:pPr>
      <w:r w:rsidRPr="0081662A">
        <w:rPr>
          <w:sz w:val="24"/>
          <w:szCs w:val="24"/>
        </w:rPr>
        <w:t xml:space="preserve">      </w:t>
      </w:r>
      <w:r w:rsidR="00130E4A" w:rsidRPr="0081662A">
        <w:rPr>
          <w:sz w:val="24"/>
          <w:szCs w:val="24"/>
        </w:rPr>
        <w:t>Дополненная реальность способна сделать восприятие информации человеком гораздо проще и нагляднее. Требуемые запросы будут автоматически доставляться пользователю. Дополненная реальность - это, прежде всего, технология, с помощью которой реальные объекты приобретают новые качества и раскрываются пользователю, с другой стороны. Главной задачей дополненной реальности является увеличение возможностей пользователей, т. е. их взаимодействие с окружением, но уже на существенно новом уровне. С помощью компьютерного устройства на изображение реальной среды наносятся слои с набором объектов, несущих дополнительную информацию. Сейчас технологии</w:t>
      </w:r>
      <w:r w:rsidR="00E6423C">
        <w:rPr>
          <w:sz w:val="24"/>
          <w:szCs w:val="24"/>
        </w:rPr>
        <w:t xml:space="preserve"> </w:t>
      </w:r>
      <w:r w:rsidR="00130E4A" w:rsidRPr="0081662A">
        <w:rPr>
          <w:sz w:val="24"/>
          <w:szCs w:val="24"/>
        </w:rPr>
        <w:t xml:space="preserve">позволяют считывать и распознавать изображения окружающей среды при помощи камер, а также дополнять их при помощи несуществующих или фантастических объектов. </w:t>
      </w:r>
      <w:r w:rsidR="00130E4A" w:rsidRPr="0081662A">
        <w:rPr>
          <w:sz w:val="24"/>
          <w:szCs w:val="24"/>
        </w:rPr>
        <w:lastRenderedPageBreak/>
        <w:t>Можно сказать, что дополненная реальность может рассказать все о нужном нам объекте в режиме реального времени. Уже сейчас существуют различные технологии, которые и осуществляют данную задачу.</w:t>
      </w:r>
    </w:p>
    <w:p w:rsidR="00130E4A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 xml:space="preserve">     </w:t>
      </w:r>
      <w:r w:rsidR="00130E4A" w:rsidRPr="00D006D2">
        <w:rPr>
          <w:sz w:val="24"/>
          <w:szCs w:val="24"/>
          <w:shd w:val="clear" w:color="auto" w:fill="FFFFFF"/>
        </w:rPr>
        <w:t>Актуальность</w:t>
      </w:r>
      <w:r w:rsidR="00130E4A" w:rsidRPr="0081662A">
        <w:rPr>
          <w:sz w:val="24"/>
          <w:szCs w:val="24"/>
          <w:shd w:val="clear" w:color="auto" w:fill="FFFFFF"/>
        </w:rPr>
        <w:t xml:space="preserve"> всех этих требований и определили содержание данной программы. Полученные умения и навыки позволят учащимся соответствовать потребностям современного информационного общества.</w:t>
      </w:r>
    </w:p>
    <w:p w:rsidR="00130E4A" w:rsidRPr="0081662A" w:rsidRDefault="009315DF" w:rsidP="0081662A">
      <w:pPr>
        <w:pStyle w:val="a8"/>
        <w:rPr>
          <w:sz w:val="24"/>
          <w:szCs w:val="24"/>
        </w:rPr>
      </w:pPr>
      <w:r w:rsidRPr="0081662A">
        <w:rPr>
          <w:b/>
          <w:sz w:val="24"/>
          <w:szCs w:val="24"/>
        </w:rPr>
        <w:t>Возраст детей:</w:t>
      </w:r>
      <w:r w:rsidRPr="0081662A">
        <w:rPr>
          <w:sz w:val="24"/>
          <w:szCs w:val="24"/>
        </w:rPr>
        <w:t xml:space="preserve"> п</w:t>
      </w:r>
      <w:r w:rsidR="00130E4A" w:rsidRPr="0081662A">
        <w:rPr>
          <w:sz w:val="24"/>
          <w:szCs w:val="24"/>
        </w:rPr>
        <w:t xml:space="preserve">рограмма разработана </w:t>
      </w:r>
      <w:r w:rsidR="00B53248" w:rsidRPr="0081662A">
        <w:rPr>
          <w:sz w:val="24"/>
          <w:szCs w:val="24"/>
        </w:rPr>
        <w:t>для учащихся 7-8 классов</w:t>
      </w:r>
      <w:r w:rsidR="00130E4A" w:rsidRPr="0081662A">
        <w:rPr>
          <w:sz w:val="24"/>
          <w:szCs w:val="24"/>
        </w:rPr>
        <w:t>, проявляющих интер</w:t>
      </w:r>
      <w:r w:rsidR="00AA2386" w:rsidRPr="0081662A">
        <w:rPr>
          <w:sz w:val="24"/>
          <w:szCs w:val="24"/>
        </w:rPr>
        <w:t>ес к деятельности VR/AR-технологиям.</w:t>
      </w:r>
    </w:p>
    <w:p w:rsidR="00D64ECB" w:rsidRPr="0081662A" w:rsidRDefault="00D64ECB" w:rsidP="0081662A">
      <w:pPr>
        <w:pStyle w:val="a8"/>
        <w:ind w:left="-142"/>
        <w:rPr>
          <w:sz w:val="24"/>
          <w:szCs w:val="24"/>
          <w:lang w:eastAsia="ru-RU"/>
        </w:rPr>
      </w:pPr>
      <w:r w:rsidRPr="0081662A">
        <w:rPr>
          <w:b/>
          <w:bCs/>
          <w:sz w:val="24"/>
          <w:szCs w:val="24"/>
          <w:lang w:eastAsia="ru-RU"/>
        </w:rPr>
        <w:t xml:space="preserve">   Объём программы</w:t>
      </w:r>
      <w:r w:rsidRPr="0081662A">
        <w:rPr>
          <w:sz w:val="24"/>
          <w:szCs w:val="24"/>
          <w:lang w:eastAsia="ru-RU"/>
        </w:rPr>
        <w:t> рассчитан на 17 недель – 17 часов.</w:t>
      </w:r>
    </w:p>
    <w:p w:rsidR="00D64ECB" w:rsidRPr="0081662A" w:rsidRDefault="00D64ECB" w:rsidP="0081662A">
      <w:pPr>
        <w:pStyle w:val="a8"/>
        <w:rPr>
          <w:sz w:val="24"/>
          <w:szCs w:val="24"/>
          <w:lang w:eastAsia="ru-RU"/>
        </w:rPr>
      </w:pPr>
      <w:r w:rsidRPr="0081662A">
        <w:rPr>
          <w:b/>
          <w:bCs/>
          <w:sz w:val="24"/>
          <w:szCs w:val="24"/>
          <w:lang w:eastAsia="ru-RU"/>
        </w:rPr>
        <w:t>Сроки реализации</w:t>
      </w:r>
      <w:r w:rsidRPr="0081662A">
        <w:rPr>
          <w:sz w:val="24"/>
          <w:szCs w:val="24"/>
          <w:lang w:eastAsia="ru-RU"/>
        </w:rPr>
        <w:t> освоения программы определяются содержанием программы и обеспечивают достижение планируемых результатов при режиме занятий: 1 раз в неделю по 1 академическому часу в день. Перерыв 10 минут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b/>
          <w:sz w:val="24"/>
          <w:szCs w:val="24"/>
        </w:rPr>
        <w:t>Форма обучения</w:t>
      </w:r>
      <w:r w:rsidR="00FC4D96" w:rsidRPr="0081662A">
        <w:rPr>
          <w:sz w:val="24"/>
          <w:szCs w:val="24"/>
        </w:rPr>
        <w:t xml:space="preserve"> – очная. </w:t>
      </w:r>
      <w:r w:rsidRPr="0081662A">
        <w:rPr>
          <w:sz w:val="24"/>
          <w:szCs w:val="24"/>
        </w:rPr>
        <w:t xml:space="preserve">Набор свободный, без предварительного отбора </w:t>
      </w:r>
      <w:r w:rsidR="00AA2386" w:rsidRPr="0081662A">
        <w:rPr>
          <w:sz w:val="24"/>
          <w:szCs w:val="24"/>
        </w:rPr>
        <w:t>детей. Формирование групп (до 10</w:t>
      </w:r>
      <w:r w:rsidR="00D64ECB" w:rsidRPr="0081662A">
        <w:rPr>
          <w:sz w:val="24"/>
          <w:szCs w:val="24"/>
        </w:rPr>
        <w:t xml:space="preserve"> человек).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b/>
          <w:sz w:val="24"/>
          <w:szCs w:val="24"/>
        </w:rPr>
        <w:t>Режим занятий</w:t>
      </w:r>
      <w:r w:rsidR="009315DF" w:rsidRPr="0081662A">
        <w:rPr>
          <w:b/>
          <w:sz w:val="24"/>
          <w:szCs w:val="24"/>
        </w:rPr>
        <w:t>:</w:t>
      </w:r>
      <w:r w:rsidR="009315DF" w:rsidRPr="0081662A">
        <w:rPr>
          <w:sz w:val="24"/>
          <w:szCs w:val="24"/>
        </w:rPr>
        <w:t xml:space="preserve"> з</w:t>
      </w:r>
      <w:r w:rsidR="00AA2386" w:rsidRPr="0081662A">
        <w:rPr>
          <w:sz w:val="24"/>
          <w:szCs w:val="24"/>
        </w:rPr>
        <w:t>анятия проводятся один раз</w:t>
      </w:r>
      <w:r w:rsidR="009315DF" w:rsidRPr="0081662A">
        <w:rPr>
          <w:sz w:val="24"/>
          <w:szCs w:val="24"/>
        </w:rPr>
        <w:t xml:space="preserve"> в неделю по 1 ч. согласно расписанию</w:t>
      </w:r>
      <w:r w:rsidRPr="0081662A">
        <w:rPr>
          <w:sz w:val="24"/>
          <w:szCs w:val="24"/>
        </w:rPr>
        <w:t>, что соответствует нормам СанПин, предъявляемым к организации образовательного процесса в учреждениях дополнительного образова</w:t>
      </w:r>
      <w:r w:rsidR="00D64ECB" w:rsidRPr="0081662A">
        <w:rPr>
          <w:sz w:val="24"/>
          <w:szCs w:val="24"/>
        </w:rPr>
        <w:t>ния детей</w:t>
      </w:r>
      <w:r w:rsidRPr="0081662A">
        <w:rPr>
          <w:sz w:val="24"/>
          <w:szCs w:val="24"/>
        </w:rPr>
        <w:t>.</w:t>
      </w:r>
    </w:p>
    <w:p w:rsidR="00130E4A" w:rsidRPr="0081662A" w:rsidRDefault="00130E4A" w:rsidP="0081662A">
      <w:pPr>
        <w:pStyle w:val="a8"/>
        <w:rPr>
          <w:i/>
          <w:sz w:val="24"/>
          <w:szCs w:val="24"/>
        </w:rPr>
      </w:pPr>
      <w:bookmarkStart w:id="1" w:name="_Toc529817457"/>
      <w:r w:rsidRPr="0081662A">
        <w:rPr>
          <w:i/>
          <w:sz w:val="24"/>
          <w:szCs w:val="24"/>
        </w:rPr>
        <w:t>1.2 Цели и задачи программы</w:t>
      </w:r>
      <w:bookmarkEnd w:id="1"/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b/>
          <w:sz w:val="24"/>
          <w:szCs w:val="24"/>
        </w:rPr>
        <w:t>Цель программы:</w:t>
      </w:r>
      <w:r w:rsidRPr="0081662A">
        <w:rPr>
          <w:sz w:val="24"/>
          <w:szCs w:val="24"/>
        </w:rPr>
        <w:t xml:space="preserve"> формирование интереса к техническим видам творчества, развитие конструктивного мышления средствами виртуальной и дополненной реальности. </w:t>
      </w:r>
    </w:p>
    <w:p w:rsidR="00130E4A" w:rsidRPr="0081662A" w:rsidRDefault="00130E4A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 xml:space="preserve">Задачи программы: </w:t>
      </w:r>
    </w:p>
    <w:p w:rsidR="00130E4A" w:rsidRPr="0081662A" w:rsidRDefault="00130E4A" w:rsidP="0081662A">
      <w:pPr>
        <w:pStyle w:val="a8"/>
        <w:rPr>
          <w:i/>
          <w:sz w:val="24"/>
          <w:szCs w:val="24"/>
        </w:rPr>
      </w:pPr>
      <w:r w:rsidRPr="0081662A">
        <w:rPr>
          <w:i/>
          <w:sz w:val="24"/>
          <w:szCs w:val="24"/>
        </w:rPr>
        <w:t xml:space="preserve">Предметные: </w:t>
      </w:r>
    </w:p>
    <w:p w:rsidR="00130E4A" w:rsidRPr="0081662A" w:rsidRDefault="00130E4A" w:rsidP="0081662A">
      <w:pPr>
        <w:pStyle w:val="a8"/>
        <w:numPr>
          <w:ilvl w:val="0"/>
          <w:numId w:val="11"/>
        </w:numPr>
        <w:rPr>
          <w:sz w:val="24"/>
          <w:szCs w:val="24"/>
        </w:rPr>
      </w:pPr>
      <w:r w:rsidRPr="0081662A">
        <w:rPr>
          <w:sz w:val="24"/>
          <w:szCs w:val="24"/>
        </w:rPr>
        <w:t>формировать представление о виртуальной, дополненной и смешанной реальности, базовых понятиях, актуальности и перспективах данных технологий;</w:t>
      </w:r>
    </w:p>
    <w:p w:rsidR="00130E4A" w:rsidRPr="0081662A" w:rsidRDefault="00130E4A" w:rsidP="0081662A">
      <w:pPr>
        <w:pStyle w:val="a8"/>
        <w:numPr>
          <w:ilvl w:val="0"/>
          <w:numId w:val="11"/>
        </w:numPr>
        <w:rPr>
          <w:sz w:val="24"/>
          <w:szCs w:val="24"/>
        </w:rPr>
      </w:pPr>
      <w:r w:rsidRPr="0081662A">
        <w:rPr>
          <w:sz w:val="24"/>
          <w:szCs w:val="24"/>
        </w:rPr>
        <w:t>знакомить с базовыми представлениями о разнообразии, конструктивных особенностях и принципах работы VR/AR-устройств;</w:t>
      </w:r>
    </w:p>
    <w:p w:rsidR="00130E4A" w:rsidRPr="0081662A" w:rsidRDefault="00130E4A" w:rsidP="0081662A">
      <w:pPr>
        <w:pStyle w:val="a8"/>
        <w:numPr>
          <w:ilvl w:val="0"/>
          <w:numId w:val="11"/>
        </w:numPr>
        <w:rPr>
          <w:sz w:val="24"/>
          <w:szCs w:val="24"/>
        </w:rPr>
      </w:pPr>
      <w:r w:rsidRPr="0081662A">
        <w:rPr>
          <w:sz w:val="24"/>
          <w:szCs w:val="24"/>
        </w:rPr>
        <w:t xml:space="preserve">формировать умение работать с профильным программным обеспечением (инструментарием дополненной реальности, графическими 3D-редакторами); </w:t>
      </w:r>
    </w:p>
    <w:p w:rsidR="00130E4A" w:rsidRPr="0081662A" w:rsidRDefault="00130E4A" w:rsidP="0081662A">
      <w:pPr>
        <w:pStyle w:val="a8"/>
        <w:numPr>
          <w:ilvl w:val="0"/>
          <w:numId w:val="11"/>
        </w:numPr>
        <w:rPr>
          <w:sz w:val="24"/>
          <w:szCs w:val="24"/>
        </w:rPr>
      </w:pPr>
      <w:r w:rsidRPr="0081662A">
        <w:rPr>
          <w:sz w:val="24"/>
          <w:szCs w:val="24"/>
        </w:rPr>
        <w:t>обучать основам съемки и монтажа видео 360;</w:t>
      </w:r>
    </w:p>
    <w:p w:rsidR="00130E4A" w:rsidRPr="0081662A" w:rsidRDefault="00130E4A" w:rsidP="0081662A">
      <w:pPr>
        <w:pStyle w:val="a8"/>
        <w:numPr>
          <w:ilvl w:val="0"/>
          <w:numId w:val="11"/>
        </w:numPr>
        <w:rPr>
          <w:sz w:val="24"/>
          <w:szCs w:val="24"/>
        </w:rPr>
      </w:pPr>
      <w:r w:rsidRPr="0081662A">
        <w:rPr>
          <w:sz w:val="24"/>
          <w:szCs w:val="24"/>
        </w:rPr>
        <w:t>способствовать освоению базовых навыков программирования.</w:t>
      </w:r>
    </w:p>
    <w:p w:rsidR="00130E4A" w:rsidRPr="0081662A" w:rsidRDefault="00130E4A" w:rsidP="0081662A">
      <w:pPr>
        <w:pStyle w:val="a8"/>
        <w:rPr>
          <w:i/>
          <w:sz w:val="24"/>
          <w:szCs w:val="24"/>
        </w:rPr>
      </w:pPr>
      <w:r w:rsidRPr="0081662A">
        <w:rPr>
          <w:i/>
          <w:sz w:val="24"/>
          <w:szCs w:val="24"/>
        </w:rPr>
        <w:t>Метапредметные:</w:t>
      </w:r>
    </w:p>
    <w:p w:rsidR="00130E4A" w:rsidRPr="0081662A" w:rsidRDefault="00130E4A" w:rsidP="0081662A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1662A">
        <w:rPr>
          <w:sz w:val="24"/>
          <w:szCs w:val="24"/>
        </w:rPr>
        <w:t>развивать логическое мышление и пространственное воображение;</w:t>
      </w:r>
    </w:p>
    <w:p w:rsidR="00130E4A" w:rsidRPr="0081662A" w:rsidRDefault="00130E4A" w:rsidP="0081662A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1662A">
        <w:rPr>
          <w:sz w:val="24"/>
          <w:szCs w:val="24"/>
        </w:rPr>
        <w:t>развивать умения генерировать идеи по применению технологий виртуальной/дополненной реальности в решении конкретных задач;</w:t>
      </w:r>
    </w:p>
    <w:p w:rsidR="00130E4A" w:rsidRPr="0081662A" w:rsidRDefault="00130E4A" w:rsidP="0081662A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1662A">
        <w:rPr>
          <w:sz w:val="24"/>
          <w:szCs w:val="24"/>
        </w:rPr>
        <w:t>способствовать развитию коммуникативных компетенций: навыков сотрудничества в коллективе, малой группе (в паре), участия в беседе, обсуждении;</w:t>
      </w:r>
    </w:p>
    <w:p w:rsidR="00130E4A" w:rsidRPr="0081662A" w:rsidRDefault="00130E4A" w:rsidP="0081662A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1662A">
        <w:rPr>
          <w:sz w:val="24"/>
          <w:szCs w:val="24"/>
        </w:rPr>
        <w:t xml:space="preserve">формировать и развивать информационные компетенции: навыки работы с различными источниками информации, умение самостоятельно искать, извлекать и отбирать необходимую для решения учебных задач информацию. </w:t>
      </w:r>
    </w:p>
    <w:p w:rsidR="00130E4A" w:rsidRPr="0081662A" w:rsidRDefault="00130E4A" w:rsidP="0081662A">
      <w:pPr>
        <w:pStyle w:val="a8"/>
        <w:rPr>
          <w:i/>
          <w:sz w:val="24"/>
          <w:szCs w:val="24"/>
        </w:rPr>
      </w:pPr>
      <w:r w:rsidRPr="0081662A">
        <w:rPr>
          <w:i/>
          <w:sz w:val="24"/>
          <w:szCs w:val="24"/>
        </w:rPr>
        <w:t xml:space="preserve">Личностные: </w:t>
      </w:r>
    </w:p>
    <w:p w:rsidR="00130E4A" w:rsidRPr="0081662A" w:rsidRDefault="00130E4A" w:rsidP="0081662A">
      <w:pPr>
        <w:pStyle w:val="a8"/>
        <w:numPr>
          <w:ilvl w:val="0"/>
          <w:numId w:val="13"/>
        </w:numPr>
        <w:rPr>
          <w:sz w:val="24"/>
          <w:szCs w:val="24"/>
        </w:rPr>
      </w:pPr>
      <w:r w:rsidRPr="0081662A">
        <w:rPr>
          <w:sz w:val="24"/>
          <w:szCs w:val="24"/>
        </w:rPr>
        <w:t>воспитывать у детей интерес к техническим видам творчества;</w:t>
      </w:r>
    </w:p>
    <w:p w:rsidR="00130E4A" w:rsidRPr="0081662A" w:rsidRDefault="00130E4A" w:rsidP="0081662A">
      <w:pPr>
        <w:pStyle w:val="a8"/>
        <w:numPr>
          <w:ilvl w:val="0"/>
          <w:numId w:val="13"/>
        </w:numPr>
        <w:rPr>
          <w:sz w:val="24"/>
          <w:szCs w:val="24"/>
        </w:rPr>
      </w:pPr>
      <w:r w:rsidRPr="0081662A">
        <w:rPr>
          <w:sz w:val="24"/>
          <w:szCs w:val="24"/>
        </w:rPr>
        <w:t>осознания социальной значимости применения и перспектив развития VR/AR-технологий;</w:t>
      </w:r>
    </w:p>
    <w:p w:rsidR="00130E4A" w:rsidRDefault="00130E4A" w:rsidP="0081662A">
      <w:pPr>
        <w:pStyle w:val="a8"/>
        <w:numPr>
          <w:ilvl w:val="0"/>
          <w:numId w:val="13"/>
        </w:numPr>
        <w:rPr>
          <w:sz w:val="24"/>
          <w:szCs w:val="24"/>
        </w:rPr>
      </w:pPr>
      <w:r w:rsidRPr="0081662A">
        <w:rPr>
          <w:sz w:val="24"/>
          <w:szCs w:val="24"/>
        </w:rPr>
        <w:t>воспитывать трудолюбие, самостоятельность, умен</w:t>
      </w:r>
      <w:bookmarkStart w:id="2" w:name="_GoBack"/>
      <w:bookmarkEnd w:id="2"/>
      <w:r w:rsidRPr="0081662A">
        <w:rPr>
          <w:sz w:val="24"/>
          <w:szCs w:val="24"/>
        </w:rPr>
        <w:t>ия доводить начатое</w:t>
      </w:r>
      <w:r w:rsidRPr="009B284A">
        <w:rPr>
          <w:szCs w:val="28"/>
        </w:rPr>
        <w:t xml:space="preserve"> </w:t>
      </w:r>
      <w:r w:rsidRPr="0081662A">
        <w:rPr>
          <w:sz w:val="24"/>
          <w:szCs w:val="24"/>
        </w:rPr>
        <w:t>дело до конца.</w:t>
      </w:r>
    </w:p>
    <w:p w:rsidR="0081662A" w:rsidRPr="0081662A" w:rsidRDefault="0081662A" w:rsidP="0081662A">
      <w:pPr>
        <w:pStyle w:val="a8"/>
        <w:tabs>
          <w:tab w:val="center" w:pos="4819"/>
          <w:tab w:val="left" w:pos="7731"/>
        </w:tabs>
        <w:jc w:val="left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Планируемые результаты</w:t>
      </w:r>
      <w:r w:rsidRPr="0081662A">
        <w:rPr>
          <w:b/>
          <w:sz w:val="24"/>
          <w:szCs w:val="24"/>
        </w:rPr>
        <w:tab/>
      </w:r>
    </w:p>
    <w:p w:rsidR="0081662A" w:rsidRPr="0081662A" w:rsidRDefault="0081662A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 xml:space="preserve">По окончанию обучения учащиеся будут </w:t>
      </w:r>
    </w:p>
    <w:p w:rsidR="0081662A" w:rsidRPr="0081662A" w:rsidRDefault="0081662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знать</w:t>
      </w:r>
      <w:r w:rsidRPr="0081662A">
        <w:rPr>
          <w:sz w:val="24"/>
          <w:szCs w:val="24"/>
        </w:rPr>
        <w:t>:</w:t>
      </w:r>
    </w:p>
    <w:p w:rsidR="0081662A" w:rsidRPr="0081662A" w:rsidRDefault="0081662A" w:rsidP="0081662A">
      <w:pPr>
        <w:pStyle w:val="a8"/>
        <w:numPr>
          <w:ilvl w:val="0"/>
          <w:numId w:val="15"/>
        </w:numPr>
        <w:rPr>
          <w:sz w:val="24"/>
          <w:szCs w:val="24"/>
        </w:rPr>
      </w:pPr>
      <w:r w:rsidRPr="0081662A">
        <w:rPr>
          <w:sz w:val="24"/>
          <w:szCs w:val="24"/>
        </w:rPr>
        <w:t>базовые понятия виртуальной и дополненной реальности;</w:t>
      </w:r>
    </w:p>
    <w:p w:rsidR="0081662A" w:rsidRPr="0081662A" w:rsidRDefault="0081662A" w:rsidP="0081662A">
      <w:pPr>
        <w:pStyle w:val="a8"/>
        <w:numPr>
          <w:ilvl w:val="0"/>
          <w:numId w:val="15"/>
        </w:numPr>
        <w:rPr>
          <w:sz w:val="24"/>
          <w:szCs w:val="24"/>
        </w:rPr>
      </w:pPr>
      <w:r w:rsidRPr="0081662A">
        <w:rPr>
          <w:sz w:val="24"/>
          <w:szCs w:val="24"/>
        </w:rPr>
        <w:lastRenderedPageBreak/>
        <w:t>конструктивные особенности и принципы работы VR/AR-устройств;</w:t>
      </w:r>
    </w:p>
    <w:p w:rsidR="0081662A" w:rsidRPr="0081662A" w:rsidRDefault="0081662A" w:rsidP="0081662A">
      <w:pPr>
        <w:pStyle w:val="a8"/>
        <w:numPr>
          <w:ilvl w:val="0"/>
          <w:numId w:val="15"/>
        </w:numPr>
        <w:rPr>
          <w:sz w:val="24"/>
          <w:szCs w:val="24"/>
        </w:rPr>
      </w:pPr>
      <w:r w:rsidRPr="0081662A">
        <w:rPr>
          <w:sz w:val="24"/>
          <w:szCs w:val="24"/>
        </w:rPr>
        <w:t xml:space="preserve">основы работы, интерфейс программы 3Ds Max, программы для монтажа видео 360 </w:t>
      </w:r>
    </w:p>
    <w:p w:rsidR="0081662A" w:rsidRPr="0081662A" w:rsidRDefault="0081662A" w:rsidP="0081662A">
      <w:pPr>
        <w:pStyle w:val="a8"/>
        <w:rPr>
          <w:i/>
          <w:sz w:val="24"/>
          <w:szCs w:val="24"/>
        </w:rPr>
      </w:pPr>
      <w:r w:rsidRPr="0081662A">
        <w:rPr>
          <w:i/>
          <w:sz w:val="24"/>
          <w:szCs w:val="24"/>
        </w:rPr>
        <w:t>уметь:</w:t>
      </w:r>
    </w:p>
    <w:p w:rsidR="0081662A" w:rsidRPr="0081662A" w:rsidRDefault="0081662A" w:rsidP="0081662A">
      <w:pPr>
        <w:pStyle w:val="a8"/>
        <w:numPr>
          <w:ilvl w:val="0"/>
          <w:numId w:val="16"/>
        </w:numPr>
        <w:rPr>
          <w:sz w:val="24"/>
          <w:szCs w:val="24"/>
        </w:rPr>
      </w:pPr>
      <w:r w:rsidRPr="0081662A">
        <w:rPr>
          <w:sz w:val="24"/>
          <w:szCs w:val="24"/>
        </w:rPr>
        <w:t>снимать и монтировать панорамное видео;</w:t>
      </w:r>
    </w:p>
    <w:p w:rsidR="0081662A" w:rsidRPr="0081662A" w:rsidRDefault="0081662A" w:rsidP="0081662A">
      <w:pPr>
        <w:pStyle w:val="a8"/>
        <w:numPr>
          <w:ilvl w:val="0"/>
          <w:numId w:val="16"/>
        </w:numPr>
        <w:rPr>
          <w:sz w:val="24"/>
          <w:szCs w:val="24"/>
        </w:rPr>
      </w:pPr>
      <w:r w:rsidRPr="0081662A">
        <w:rPr>
          <w:sz w:val="24"/>
          <w:szCs w:val="24"/>
        </w:rPr>
        <w:t>работать с репозиториями трехмерных моделей, адаптировать их под свои задачи, создавать несложные трехмерные модели;</w:t>
      </w:r>
    </w:p>
    <w:p w:rsidR="0081662A" w:rsidRPr="0081662A" w:rsidRDefault="0081662A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У них разовьются такие личностные качества как:</w:t>
      </w:r>
    </w:p>
    <w:p w:rsidR="0081662A" w:rsidRPr="0081662A" w:rsidRDefault="0081662A" w:rsidP="0081662A">
      <w:pPr>
        <w:pStyle w:val="a8"/>
        <w:numPr>
          <w:ilvl w:val="0"/>
          <w:numId w:val="17"/>
        </w:numPr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>активность;</w:t>
      </w:r>
    </w:p>
    <w:p w:rsidR="0081662A" w:rsidRPr="0081662A" w:rsidRDefault="0081662A" w:rsidP="0081662A">
      <w:pPr>
        <w:pStyle w:val="a8"/>
        <w:numPr>
          <w:ilvl w:val="0"/>
          <w:numId w:val="17"/>
        </w:numPr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>общительность;</w:t>
      </w:r>
    </w:p>
    <w:p w:rsidR="0081662A" w:rsidRPr="0081662A" w:rsidRDefault="0081662A" w:rsidP="0081662A">
      <w:pPr>
        <w:pStyle w:val="a8"/>
        <w:numPr>
          <w:ilvl w:val="0"/>
          <w:numId w:val="17"/>
        </w:numPr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>креативность;</w:t>
      </w:r>
    </w:p>
    <w:p w:rsidR="0081662A" w:rsidRPr="0081662A" w:rsidRDefault="0081662A" w:rsidP="0081662A">
      <w:pPr>
        <w:pStyle w:val="a8"/>
        <w:numPr>
          <w:ilvl w:val="0"/>
          <w:numId w:val="17"/>
        </w:numPr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>ответственность за результаты труда.</w:t>
      </w:r>
    </w:p>
    <w:p w:rsidR="0081662A" w:rsidRPr="0081662A" w:rsidRDefault="0081662A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Улучшатся навыки:</w:t>
      </w:r>
    </w:p>
    <w:p w:rsidR="0081662A" w:rsidRPr="0081662A" w:rsidRDefault="0081662A" w:rsidP="0081662A">
      <w:pPr>
        <w:pStyle w:val="a8"/>
        <w:numPr>
          <w:ilvl w:val="0"/>
          <w:numId w:val="18"/>
        </w:numPr>
        <w:rPr>
          <w:sz w:val="24"/>
          <w:szCs w:val="24"/>
        </w:rPr>
      </w:pPr>
      <w:r w:rsidRPr="0081662A">
        <w:rPr>
          <w:sz w:val="24"/>
          <w:szCs w:val="24"/>
        </w:rPr>
        <w:t>умение собрать, удержать команду;</w:t>
      </w:r>
    </w:p>
    <w:p w:rsidR="0081662A" w:rsidRPr="0081662A" w:rsidRDefault="0081662A" w:rsidP="0081662A">
      <w:pPr>
        <w:pStyle w:val="a8"/>
        <w:numPr>
          <w:ilvl w:val="0"/>
          <w:numId w:val="18"/>
        </w:numPr>
        <w:rPr>
          <w:sz w:val="24"/>
          <w:szCs w:val="24"/>
        </w:rPr>
      </w:pPr>
      <w:r w:rsidRPr="0081662A">
        <w:rPr>
          <w:sz w:val="24"/>
          <w:szCs w:val="24"/>
        </w:rPr>
        <w:t>эффективно распределить задачи между ее участниками;</w:t>
      </w:r>
    </w:p>
    <w:p w:rsidR="0081662A" w:rsidRPr="0081662A" w:rsidRDefault="0081662A" w:rsidP="0081662A">
      <w:pPr>
        <w:pStyle w:val="a8"/>
        <w:numPr>
          <w:ilvl w:val="0"/>
          <w:numId w:val="18"/>
        </w:numPr>
        <w:rPr>
          <w:sz w:val="24"/>
          <w:szCs w:val="24"/>
        </w:rPr>
      </w:pPr>
      <w:r w:rsidRPr="0081662A">
        <w:rPr>
          <w:sz w:val="24"/>
          <w:szCs w:val="24"/>
        </w:rPr>
        <w:t>умение работать сообща и достигать нужного результата;</w:t>
      </w:r>
    </w:p>
    <w:p w:rsidR="0081662A" w:rsidRPr="00907270" w:rsidRDefault="0081662A" w:rsidP="00907270">
      <w:pPr>
        <w:pStyle w:val="a8"/>
        <w:numPr>
          <w:ilvl w:val="0"/>
          <w:numId w:val="18"/>
        </w:numPr>
        <w:rPr>
          <w:sz w:val="24"/>
          <w:szCs w:val="24"/>
        </w:rPr>
      </w:pPr>
      <w:r w:rsidRPr="0081662A">
        <w:rPr>
          <w:sz w:val="24"/>
          <w:szCs w:val="24"/>
        </w:rPr>
        <w:t>ставить перед собой и решать задачи, которые бы упрощали и облегчали жизнь тех или иных людей.</w:t>
      </w:r>
    </w:p>
    <w:p w:rsidR="00907270" w:rsidRPr="00907270" w:rsidRDefault="00907270" w:rsidP="00907270">
      <w:pPr>
        <w:pStyle w:val="2"/>
        <w:spacing w:line="240" w:lineRule="auto"/>
        <w:jc w:val="both"/>
        <w:rPr>
          <w:rFonts w:cs="Times New Roman"/>
          <w:sz w:val="24"/>
          <w:szCs w:val="24"/>
        </w:rPr>
      </w:pPr>
      <w:bookmarkStart w:id="3" w:name="_Toc529817464"/>
      <w:r w:rsidRPr="00907270">
        <w:rPr>
          <w:rFonts w:cs="Times New Roman"/>
          <w:sz w:val="24"/>
          <w:szCs w:val="24"/>
        </w:rPr>
        <w:t>Формы аттестации</w:t>
      </w:r>
      <w:bookmarkEnd w:id="3"/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Аттестация по итогам освоения программы проводится в форме мини-конференции по защите проектов, теста.</w:t>
      </w:r>
    </w:p>
    <w:p w:rsidR="00907270" w:rsidRPr="00907270" w:rsidRDefault="00907270" w:rsidP="00907270">
      <w:pPr>
        <w:pStyle w:val="2"/>
        <w:spacing w:line="240" w:lineRule="auto"/>
        <w:ind w:firstLine="0"/>
        <w:jc w:val="both"/>
        <w:rPr>
          <w:rFonts w:cs="Times New Roman"/>
          <w:sz w:val="24"/>
          <w:szCs w:val="24"/>
        </w:rPr>
      </w:pPr>
      <w:bookmarkStart w:id="4" w:name="_Toc529817465"/>
      <w:r>
        <w:rPr>
          <w:rFonts w:cs="Times New Roman"/>
          <w:sz w:val="24"/>
          <w:szCs w:val="24"/>
        </w:rPr>
        <w:tab/>
      </w:r>
      <w:r w:rsidRPr="00907270">
        <w:rPr>
          <w:rFonts w:cs="Times New Roman"/>
          <w:sz w:val="24"/>
          <w:szCs w:val="24"/>
        </w:rPr>
        <w:t>Оценочные материалы</w:t>
      </w:r>
      <w:bookmarkEnd w:id="4"/>
    </w:p>
    <w:p w:rsidR="00907270" w:rsidRPr="00907270" w:rsidRDefault="00907270" w:rsidP="00907270">
      <w:pPr>
        <w:pStyle w:val="Default"/>
        <w:jc w:val="both"/>
      </w:pPr>
      <w:r w:rsidRPr="00907270">
        <w:rPr>
          <w:b/>
          <w:bCs/>
        </w:rPr>
        <w:t>Фонд оценочных средств и методики и формы оценки учебных достижений</w:t>
      </w:r>
    </w:p>
    <w:p w:rsidR="00907270" w:rsidRPr="00907270" w:rsidRDefault="00907270" w:rsidP="00907270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907270">
        <w:t xml:space="preserve">В течение курса предполагаются регулярные практики, на которых решение поставленной заранее известной задачи принимается в свободной форме (не обязательно предложенной педагогом). </w:t>
      </w:r>
    </w:p>
    <w:p w:rsidR="00907270" w:rsidRPr="00907270" w:rsidRDefault="00907270" w:rsidP="00907270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907270">
        <w:t xml:space="preserve">По окончании курса учащиеся защищают творческий проект, требующий проявить знания и навыки по ключевым темам. </w:t>
      </w:r>
    </w:p>
    <w:p w:rsidR="00907270" w:rsidRPr="00907270" w:rsidRDefault="00907270" w:rsidP="00907270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907270">
        <w:t>Полученные знания и навыки могут быть проверены на открытых конференциях, конкурсах и состязаниях, куда направляются наиболее успешные учащиеся.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Мониторинг результатов обучения проводится как в традиционном режиме, так и в автоматизированном, что позволяет отслеживать в режиме реального времени статус выполнения заданий и оказывать своевременную консультационную или информационную поддержку. (Примеры заданий Приложение 1)</w:t>
      </w:r>
      <w:bookmarkStart w:id="5" w:name="_Toc529817466"/>
    </w:p>
    <w:bookmarkEnd w:id="5"/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Образовательный процесс по данной программе предполагает очное обучение.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907270">
        <w:rPr>
          <w:rFonts w:ascii="Times New Roman" w:hAnsi="Times New Roman" w:cs="Times New Roman"/>
          <w:sz w:val="24"/>
          <w:szCs w:val="24"/>
        </w:rPr>
        <w:t xml:space="preserve"> лекция-диалог, лекция-практика, практическое занятие (Tutorial), мастер-класс, мини-конференция, консультации. 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На занятиях используются следующие интерактивные методы обучения: метод кейсов (case-study), деловая игра, «мозговой штурм» (Brainstorming), метод проектов (Project-BasedLearning), метод задач (Problem-BasedLearning).</w:t>
      </w:r>
    </w:p>
    <w:p w:rsidR="00907270" w:rsidRPr="00907270" w:rsidRDefault="00907270" w:rsidP="00907270">
      <w:pPr>
        <w:pStyle w:val="a3"/>
        <w:spacing w:line="240" w:lineRule="auto"/>
        <w:ind w:left="0"/>
        <w:rPr>
          <w:rFonts w:cs="Times New Roman"/>
          <w:sz w:val="24"/>
          <w:szCs w:val="24"/>
        </w:rPr>
      </w:pPr>
      <w:r w:rsidRPr="00907270">
        <w:rPr>
          <w:rFonts w:cs="Times New Roman"/>
          <w:b/>
          <w:i/>
          <w:sz w:val="24"/>
          <w:szCs w:val="24"/>
        </w:rPr>
        <w:t>Формы организации образовательного процесса</w:t>
      </w:r>
      <w:r w:rsidRPr="00907270">
        <w:rPr>
          <w:rFonts w:cs="Times New Roman"/>
          <w:sz w:val="24"/>
          <w:szCs w:val="24"/>
        </w:rPr>
        <w:t xml:space="preserve"> Групповая, по подгруппам, в парах, индивидуальная. При организации обучения используется дифференцированный, индивидуальный подход. 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270">
        <w:rPr>
          <w:rFonts w:ascii="Times New Roman" w:hAnsi="Times New Roman" w:cs="Times New Roman"/>
          <w:b/>
          <w:i/>
          <w:sz w:val="24"/>
          <w:szCs w:val="24"/>
        </w:rPr>
        <w:t>Формы организации учебного занятия: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lastRenderedPageBreak/>
        <w:t>беседа;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>игра;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лекция; 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мастер-класс; 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«мозговой штурм»; 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практическое занятие; 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>презентация;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защита проектов; </w:t>
      </w:r>
    </w:p>
    <w:p w:rsidR="00907270" w:rsidRPr="00907270" w:rsidRDefault="00907270" w:rsidP="00907270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270">
        <w:rPr>
          <w:rFonts w:ascii="Times New Roman" w:hAnsi="Times New Roman" w:cs="Times New Roman"/>
          <w:b/>
          <w:i/>
          <w:sz w:val="24"/>
          <w:szCs w:val="24"/>
        </w:rPr>
        <w:t>Педагогические технологии</w:t>
      </w:r>
    </w:p>
    <w:p w:rsidR="00907270" w:rsidRPr="00907270" w:rsidRDefault="00907270" w:rsidP="00907270">
      <w:pPr>
        <w:pStyle w:val="a3"/>
        <w:spacing w:line="240" w:lineRule="auto"/>
        <w:ind w:left="0"/>
        <w:rPr>
          <w:rFonts w:cs="Times New Roman"/>
          <w:sz w:val="24"/>
          <w:szCs w:val="24"/>
        </w:rPr>
      </w:pPr>
      <w:r w:rsidRPr="00907270">
        <w:rPr>
          <w:rFonts w:cs="Times New Roman"/>
          <w:sz w:val="24"/>
          <w:szCs w:val="24"/>
        </w:rPr>
        <w:t xml:space="preserve">На занятиях используются следующие педагогические технологии: кейс </w:t>
      </w:r>
      <w:r>
        <w:rPr>
          <w:rFonts w:cs="Times New Roman"/>
          <w:sz w:val="24"/>
          <w:szCs w:val="24"/>
        </w:rPr>
        <w:t>технология, здоровье</w:t>
      </w:r>
      <w:r w:rsidRPr="00907270">
        <w:rPr>
          <w:rFonts w:cs="Times New Roman"/>
          <w:sz w:val="24"/>
          <w:szCs w:val="24"/>
        </w:rPr>
        <w:t>сберегающая, информационно-коммуникационные технологии, игровая, проектная.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>Лекционно-практическое занятие</w:t>
      </w:r>
    </w:p>
    <w:p w:rsidR="00907270" w:rsidRPr="00907270" w:rsidRDefault="00907270" w:rsidP="0090727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Основная дидактическая цель - формирование ориентировочной основы для последующего усвоения обучающимися учебного материала.</w:t>
      </w:r>
    </w:p>
    <w:p w:rsidR="00907270" w:rsidRPr="00907270" w:rsidRDefault="00907270" w:rsidP="0090727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Будучи главным звеном дидактического цикла обучения, она выполняет познавательные, развивающие, воспитательные и мировоззренческие функции, вводит обучающегося в творческую лабораторию лектора.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Лекция - методологическая и организационная основа для всех форм учебных занятий, в том числе самостоятельных, наличие же практического компонента позволяет в онлайн режиме отрабатывать полученную от лектора информацию и транслировать ее на собственные проекты, таким образом, формируется базовая компетенция адаптации полученной информации под собственные интересы и нужды.</w:t>
      </w:r>
    </w:p>
    <w:p w:rsidR="00907270" w:rsidRPr="00907270" w:rsidRDefault="00907270" w:rsidP="0090727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ab/>
      </w:r>
      <w:r w:rsidRPr="00907270">
        <w:rPr>
          <w:rFonts w:ascii="Times New Roman" w:hAnsi="Times New Roman" w:cs="Times New Roman"/>
          <w:sz w:val="24"/>
          <w:szCs w:val="24"/>
        </w:rPr>
        <w:t>Основная цель</w:t>
      </w:r>
      <w:r w:rsidRPr="0090727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07270">
        <w:rPr>
          <w:rFonts w:ascii="Times New Roman" w:hAnsi="Times New Roman" w:cs="Times New Roman"/>
          <w:sz w:val="24"/>
          <w:szCs w:val="24"/>
        </w:rPr>
        <w:t xml:space="preserve">закрепление полученных ранее знаний и адаптация их, кроме того важным является </w:t>
      </w:r>
      <w:r w:rsidRPr="00907270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остановка проблемы, стремление связать теорию и практику с использованием материала в будущей профессиональной деятельности.</w:t>
      </w:r>
    </w:p>
    <w:p w:rsidR="00844473" w:rsidRDefault="00907270" w:rsidP="008444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 xml:space="preserve">Мастер-класс - </w:t>
      </w:r>
      <w:r w:rsidRPr="00907270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оригинальный метод обучения и конкретное занятие по совершенствованию практического мастерст</w:t>
      </w:r>
      <w:r w:rsidR="00844473">
        <w:rPr>
          <w:rFonts w:ascii="Times New Roman" w:hAnsi="Times New Roman" w:cs="Times New Roman"/>
          <w:sz w:val="24"/>
          <w:szCs w:val="24"/>
          <w:shd w:val="clear" w:color="auto" w:fill="FFFFFF"/>
        </w:rPr>
        <w:t>ва.</w:t>
      </w:r>
      <w:bookmarkStart w:id="6" w:name="_Toc529817458"/>
    </w:p>
    <w:p w:rsidR="00E6423C" w:rsidRDefault="00E6423C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3C" w:rsidRDefault="00E6423C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5DF" w:rsidRPr="00844473" w:rsidRDefault="0081662A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473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B284A" w:rsidRPr="00844473">
        <w:rPr>
          <w:rFonts w:ascii="Times New Roman" w:hAnsi="Times New Roman" w:cs="Times New Roman"/>
          <w:b/>
          <w:sz w:val="24"/>
          <w:szCs w:val="24"/>
        </w:rPr>
        <w:t>.</w:t>
      </w:r>
      <w:r w:rsidR="00130E4A" w:rsidRPr="0084447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6"/>
      <w:r w:rsidR="00E65F47" w:rsidRPr="00844473"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r w:rsidR="002422D9" w:rsidRPr="00844473">
        <w:rPr>
          <w:rFonts w:ascii="Times New Roman" w:hAnsi="Times New Roman" w:cs="Times New Roman"/>
          <w:b/>
          <w:sz w:val="24"/>
          <w:szCs w:val="24"/>
        </w:rPr>
        <w:t>– тематическое планирование</w:t>
      </w:r>
    </w:p>
    <w:tbl>
      <w:tblPr>
        <w:tblStyle w:val="a5"/>
        <w:tblW w:w="9747" w:type="dxa"/>
        <w:tblLayout w:type="fixed"/>
        <w:tblLook w:val="04A0"/>
      </w:tblPr>
      <w:tblGrid>
        <w:gridCol w:w="675"/>
        <w:gridCol w:w="7088"/>
        <w:gridCol w:w="1984"/>
      </w:tblGrid>
      <w:tr w:rsidR="00D64ECB" w:rsidRPr="0081662A" w:rsidTr="00D64ECB">
        <w:trPr>
          <w:trHeight w:val="966"/>
        </w:trPr>
        <w:tc>
          <w:tcPr>
            <w:tcW w:w="675" w:type="dxa"/>
            <w:vAlign w:val="center"/>
            <w:hideMark/>
          </w:tcPr>
          <w:p w:rsidR="00D64ECB" w:rsidRPr="0081662A" w:rsidRDefault="00D64ECB" w:rsidP="00F012AD">
            <w:pPr>
              <w:pStyle w:val="a8"/>
              <w:rPr>
                <w:b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8" w:type="dxa"/>
            <w:vAlign w:val="center"/>
            <w:hideMark/>
          </w:tcPr>
          <w:p w:rsidR="00D64ECB" w:rsidRPr="0081662A" w:rsidRDefault="00D64ECB" w:rsidP="00F012AD">
            <w:pPr>
              <w:pStyle w:val="a8"/>
              <w:jc w:val="left"/>
              <w:rPr>
                <w:b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Название раздела (образовательного модуля) и темы учебных занятий (учебных элементов)</w:t>
            </w:r>
          </w:p>
        </w:tc>
        <w:tc>
          <w:tcPr>
            <w:tcW w:w="1984" w:type="dxa"/>
            <w:vAlign w:val="center"/>
            <w:hideMark/>
          </w:tcPr>
          <w:p w:rsidR="00D64ECB" w:rsidRPr="0081662A" w:rsidRDefault="00D64ECB" w:rsidP="00F012AD">
            <w:pPr>
              <w:pStyle w:val="a8"/>
              <w:jc w:val="center"/>
              <w:rPr>
                <w:b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  <w:p w:rsidR="00D64ECB" w:rsidRPr="0081662A" w:rsidRDefault="00D64ECB" w:rsidP="00F012AD">
            <w:pPr>
              <w:pStyle w:val="a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64ECB" w:rsidRPr="0081662A" w:rsidTr="00D64ECB">
        <w:trPr>
          <w:trHeight w:val="414"/>
        </w:trPr>
        <w:tc>
          <w:tcPr>
            <w:tcW w:w="675" w:type="dxa"/>
            <w:tcBorders>
              <w:right w:val="single" w:sz="4" w:space="0" w:color="auto"/>
            </w:tcBorders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D64ECB" w:rsidRPr="0081662A" w:rsidRDefault="00F012AD" w:rsidP="009B284A">
            <w:pPr>
              <w:pStyle w:val="a8"/>
              <w:spacing w:line="360" w:lineRule="auto"/>
              <w:jc w:val="center"/>
              <w:rPr>
                <w:b/>
                <w:color w:val="FF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b/>
                <w:kern w:val="2"/>
                <w:sz w:val="24"/>
                <w:szCs w:val="24"/>
                <w:lang w:eastAsia="ru-RU"/>
              </w:rPr>
              <w:t>Раздел</w:t>
            </w:r>
            <w:r w:rsidR="00D64ECB" w:rsidRPr="0081662A">
              <w:rPr>
                <w:b/>
                <w:kern w:val="2"/>
                <w:sz w:val="24"/>
                <w:szCs w:val="24"/>
                <w:lang w:eastAsia="ru-RU"/>
              </w:rPr>
              <w:t xml:space="preserve"> 1.</w:t>
            </w:r>
            <w:r w:rsidRPr="0081662A">
              <w:rPr>
                <w:b/>
                <w:sz w:val="24"/>
                <w:szCs w:val="24"/>
              </w:rPr>
              <w:t xml:space="preserve"> </w:t>
            </w:r>
            <w:r w:rsidR="00D64ECB" w:rsidRPr="0081662A">
              <w:rPr>
                <w:b/>
                <w:sz w:val="24"/>
                <w:szCs w:val="24"/>
              </w:rPr>
              <w:t>Прыжок в неизвестное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88" w:type="dxa"/>
          </w:tcPr>
          <w:p w:rsidR="00D64ECB" w:rsidRPr="0081662A" w:rsidRDefault="00D64ECB" w:rsidP="00F012AD">
            <w:pPr>
              <w:pStyle w:val="a8"/>
              <w:rPr>
                <w:sz w:val="24"/>
                <w:szCs w:val="24"/>
              </w:rPr>
            </w:pPr>
            <w:r w:rsidRPr="0081662A">
              <w:rPr>
                <w:sz w:val="24"/>
                <w:szCs w:val="24"/>
              </w:rPr>
              <w:t>Вводное занятие</w:t>
            </w:r>
            <w:r w:rsidR="00F012AD" w:rsidRPr="0081662A">
              <w:rPr>
                <w:sz w:val="24"/>
                <w:szCs w:val="24"/>
              </w:rPr>
              <w:t xml:space="preserve">. </w:t>
            </w:r>
            <w:r w:rsidR="00CA66BD" w:rsidRPr="0081662A">
              <w:rPr>
                <w:color w:val="000000"/>
                <w:kern w:val="2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1984" w:type="dxa"/>
          </w:tcPr>
          <w:p w:rsidR="00D64ECB" w:rsidRPr="0081662A" w:rsidRDefault="00D64ECB" w:rsidP="00F012AD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64ECB" w:rsidRPr="0081662A" w:rsidTr="00F012AD">
        <w:trPr>
          <w:trHeight w:val="3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b/>
                <w:color w:val="000000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</w:tcPr>
          <w:p w:rsidR="00D64ECB" w:rsidRPr="0081662A" w:rsidRDefault="00F012AD" w:rsidP="009B284A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62A">
              <w:rPr>
                <w:b/>
                <w:sz w:val="24"/>
                <w:szCs w:val="24"/>
              </w:rPr>
              <w:t xml:space="preserve">Раздел 2. </w:t>
            </w:r>
            <w:r w:rsidR="00D64ECB" w:rsidRPr="0081662A">
              <w:rPr>
                <w:b/>
                <w:sz w:val="24"/>
                <w:szCs w:val="24"/>
              </w:rPr>
              <w:t>Технологии виртуальной реальности</w:t>
            </w:r>
          </w:p>
        </w:tc>
        <w:tc>
          <w:tcPr>
            <w:tcW w:w="1984" w:type="dxa"/>
          </w:tcPr>
          <w:p w:rsidR="00D64ECB" w:rsidRPr="0081662A" w:rsidRDefault="0081662A" w:rsidP="009B284A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1662A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rFonts w:eastAsia="WenQuanYi Micro Hei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kern w:val="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8" w:type="dxa"/>
          </w:tcPr>
          <w:p w:rsidR="00D64ECB" w:rsidRPr="0081662A" w:rsidRDefault="00D64ECB" w:rsidP="00F012AD">
            <w:pPr>
              <w:pStyle w:val="a8"/>
              <w:rPr>
                <w:rFonts w:eastAsia="WenQuanYi Micro Hei"/>
                <w:sz w:val="24"/>
                <w:szCs w:val="24"/>
              </w:rPr>
            </w:pPr>
            <w:r w:rsidRPr="0081662A">
              <w:rPr>
                <w:rFonts w:eastAsia="WenQuanYi Micro Hei"/>
                <w:sz w:val="24"/>
                <w:szCs w:val="24"/>
              </w:rPr>
              <w:t xml:space="preserve"> Знакомство с основными понятиями и устройствами виртуальной реальности</w:t>
            </w:r>
          </w:p>
        </w:tc>
        <w:tc>
          <w:tcPr>
            <w:tcW w:w="1984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rFonts w:eastAsia="WenQuanYi Micro Hei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kern w:val="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</w:tcPr>
          <w:p w:rsidR="00D64ECB" w:rsidRPr="0081662A" w:rsidRDefault="00D64ECB" w:rsidP="00F012AD">
            <w:pPr>
              <w:pStyle w:val="a8"/>
              <w:rPr>
                <w:rFonts w:eastAsia="WenQuanYi Micro Hei"/>
                <w:sz w:val="24"/>
                <w:szCs w:val="24"/>
              </w:rPr>
            </w:pPr>
            <w:r w:rsidRPr="0081662A">
              <w:rPr>
                <w:sz w:val="24"/>
                <w:szCs w:val="24"/>
              </w:rPr>
              <w:t>Тестирование устройств и предустановленных приложений</w:t>
            </w:r>
          </w:p>
        </w:tc>
        <w:tc>
          <w:tcPr>
            <w:tcW w:w="1984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rFonts w:eastAsia="WenQuanYi Micro Hei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kern w:val="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88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left"/>
              <w:rPr>
                <w:rFonts w:eastAsia="WenQuanYi Micro Hei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</w:rPr>
              <w:t>Технология дополненной реальности</w:t>
            </w:r>
          </w:p>
        </w:tc>
        <w:tc>
          <w:tcPr>
            <w:tcW w:w="1984" w:type="dxa"/>
          </w:tcPr>
          <w:p w:rsidR="00D64ECB" w:rsidRPr="0081662A" w:rsidRDefault="0081662A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</w:tcPr>
          <w:p w:rsidR="00D64ECB" w:rsidRPr="0081662A" w:rsidRDefault="00F012AD" w:rsidP="00F012AD">
            <w:pPr>
              <w:pStyle w:val="a8"/>
              <w:rPr>
                <w:rFonts w:eastAsia="WenQuanYi Micro Hei"/>
                <w:b/>
                <w:sz w:val="24"/>
                <w:szCs w:val="24"/>
              </w:rPr>
            </w:pPr>
            <w:r w:rsidRPr="0081662A">
              <w:rPr>
                <w:rFonts w:eastAsia="WenQuanYi Micro Hei"/>
                <w:b/>
                <w:sz w:val="24"/>
                <w:szCs w:val="24"/>
              </w:rPr>
              <w:t>Раздел</w:t>
            </w:r>
            <w:r w:rsidR="00CA66BD" w:rsidRPr="0081662A">
              <w:rPr>
                <w:rFonts w:eastAsia="WenQuanYi Micro Hei"/>
                <w:b/>
                <w:sz w:val="24"/>
                <w:szCs w:val="24"/>
              </w:rPr>
              <w:t xml:space="preserve"> 3 </w:t>
            </w:r>
            <w:r w:rsidR="00D64ECB" w:rsidRPr="0081662A">
              <w:rPr>
                <w:rFonts w:eastAsia="WenQuanYi Micro Hei"/>
                <w:b/>
                <w:sz w:val="24"/>
                <w:szCs w:val="24"/>
              </w:rPr>
              <w:t>Знакомство с 3Dмоделированием и печатью</w:t>
            </w:r>
          </w:p>
        </w:tc>
        <w:tc>
          <w:tcPr>
            <w:tcW w:w="1984" w:type="dxa"/>
          </w:tcPr>
          <w:p w:rsidR="00D64ECB" w:rsidRPr="0081662A" w:rsidRDefault="0081662A" w:rsidP="009B284A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88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left"/>
              <w:rPr>
                <w:sz w:val="24"/>
                <w:szCs w:val="24"/>
              </w:rPr>
            </w:pPr>
            <w:r w:rsidRPr="0081662A">
              <w:rPr>
                <w:sz w:val="24"/>
                <w:szCs w:val="24"/>
              </w:rPr>
              <w:t>Особенности</w:t>
            </w:r>
            <w:r w:rsidR="00F012AD" w:rsidRPr="0081662A">
              <w:rPr>
                <w:sz w:val="24"/>
                <w:szCs w:val="24"/>
              </w:rPr>
              <w:t xml:space="preserve"> </w:t>
            </w:r>
            <w:r w:rsidRPr="0081662A">
              <w:rPr>
                <w:sz w:val="24"/>
                <w:szCs w:val="24"/>
              </w:rPr>
              <w:t>3D принтера</w:t>
            </w:r>
          </w:p>
        </w:tc>
        <w:tc>
          <w:tcPr>
            <w:tcW w:w="1984" w:type="dxa"/>
          </w:tcPr>
          <w:p w:rsidR="00D64ECB" w:rsidRPr="0081662A" w:rsidRDefault="0081662A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088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</w:rPr>
              <w:t>Конструирование и моделирование на основе 3Д</w:t>
            </w:r>
            <w:r w:rsidR="00F012AD" w:rsidRPr="0081662A">
              <w:rPr>
                <w:sz w:val="24"/>
                <w:szCs w:val="24"/>
              </w:rPr>
              <w:t>-печати</w:t>
            </w:r>
          </w:p>
        </w:tc>
        <w:tc>
          <w:tcPr>
            <w:tcW w:w="1984" w:type="dxa"/>
          </w:tcPr>
          <w:p w:rsidR="00D64ECB" w:rsidRPr="0081662A" w:rsidRDefault="00CA66BD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  <w:t>Модуль 4 «Панорамная съемка- видео 360»</w:t>
            </w:r>
          </w:p>
        </w:tc>
        <w:tc>
          <w:tcPr>
            <w:tcW w:w="1984" w:type="dxa"/>
          </w:tcPr>
          <w:p w:rsidR="00D64ECB" w:rsidRPr="0081662A" w:rsidRDefault="00A80ECE" w:rsidP="009B284A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88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</w:rPr>
              <w:t>Технология панорамной съемки</w:t>
            </w:r>
          </w:p>
        </w:tc>
        <w:tc>
          <w:tcPr>
            <w:tcW w:w="1984" w:type="dxa"/>
          </w:tcPr>
          <w:p w:rsidR="00D64ECB" w:rsidRPr="0081662A" w:rsidRDefault="00A80ECE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64ECB" w:rsidRPr="0081662A" w:rsidTr="0081662A">
        <w:trPr>
          <w:trHeight w:val="468"/>
        </w:trPr>
        <w:tc>
          <w:tcPr>
            <w:tcW w:w="675" w:type="dxa"/>
            <w:tcBorders>
              <w:bottom w:val="single" w:sz="4" w:space="0" w:color="auto"/>
            </w:tcBorders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D64ECB" w:rsidRPr="0081662A" w:rsidRDefault="00D64ECB" w:rsidP="00CA66BD">
            <w:pPr>
              <w:pStyle w:val="a8"/>
              <w:rPr>
                <w:sz w:val="24"/>
                <w:szCs w:val="24"/>
              </w:rPr>
            </w:pPr>
            <w:r w:rsidRPr="0081662A">
              <w:rPr>
                <w:sz w:val="24"/>
                <w:szCs w:val="24"/>
              </w:rPr>
              <w:t xml:space="preserve"> Тестирование VR-устро</w:t>
            </w:r>
            <w:r w:rsidR="00CA66BD" w:rsidRPr="0081662A">
              <w:rPr>
                <w:sz w:val="24"/>
                <w:szCs w:val="24"/>
              </w:rPr>
              <w:t>йств через просмотр роликов 360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1662A" w:rsidRPr="0081662A" w:rsidRDefault="00CA66BD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1662A" w:rsidRPr="0081662A" w:rsidTr="0081662A">
        <w:trPr>
          <w:trHeight w:val="348"/>
        </w:trPr>
        <w:tc>
          <w:tcPr>
            <w:tcW w:w="675" w:type="dxa"/>
            <w:tcBorders>
              <w:top w:val="single" w:sz="4" w:space="0" w:color="auto"/>
            </w:tcBorders>
          </w:tcPr>
          <w:p w:rsidR="0081662A" w:rsidRPr="0081662A" w:rsidRDefault="00A80ECE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1662A" w:rsidRPr="0081662A" w:rsidRDefault="00A80ECE" w:rsidP="00CA66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662A" w:rsidRPr="0081662A" w:rsidRDefault="00A80ECE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64ECB" w:rsidRPr="0081662A" w:rsidTr="00D64ECB">
        <w:trPr>
          <w:trHeight w:val="413"/>
        </w:trPr>
        <w:tc>
          <w:tcPr>
            <w:tcW w:w="675" w:type="dxa"/>
            <w:hideMark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hideMark/>
          </w:tcPr>
          <w:p w:rsidR="00D64ECB" w:rsidRPr="0081662A" w:rsidRDefault="00D64ECB" w:rsidP="009B284A">
            <w:pPr>
              <w:pStyle w:val="a8"/>
              <w:spacing w:line="360" w:lineRule="auto"/>
              <w:jc w:val="right"/>
              <w:rPr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hideMark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17</w:t>
            </w:r>
          </w:p>
        </w:tc>
      </w:tr>
    </w:tbl>
    <w:p w:rsidR="009315DF" w:rsidRPr="009B284A" w:rsidRDefault="009315DF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CF4857" w:rsidRDefault="00CF4857" w:rsidP="009B284A">
      <w:pPr>
        <w:pStyle w:val="a8"/>
        <w:spacing w:line="360" w:lineRule="auto"/>
        <w:jc w:val="center"/>
        <w:rPr>
          <w:b/>
          <w:szCs w:val="28"/>
        </w:rPr>
      </w:pPr>
    </w:p>
    <w:p w:rsidR="00CF4857" w:rsidRDefault="00CF4857" w:rsidP="009B284A">
      <w:pPr>
        <w:pStyle w:val="a8"/>
        <w:spacing w:line="360" w:lineRule="auto"/>
        <w:jc w:val="center"/>
        <w:rPr>
          <w:b/>
          <w:szCs w:val="28"/>
        </w:rPr>
      </w:pPr>
    </w:p>
    <w:p w:rsidR="00907270" w:rsidRDefault="00907270" w:rsidP="0081662A">
      <w:pPr>
        <w:pStyle w:val="a8"/>
        <w:jc w:val="center"/>
        <w:rPr>
          <w:b/>
          <w:szCs w:val="28"/>
        </w:rPr>
      </w:pPr>
    </w:p>
    <w:p w:rsidR="00844473" w:rsidRDefault="00844473" w:rsidP="0081662A">
      <w:pPr>
        <w:pStyle w:val="a8"/>
        <w:jc w:val="center"/>
        <w:rPr>
          <w:b/>
          <w:szCs w:val="28"/>
        </w:rPr>
      </w:pPr>
    </w:p>
    <w:p w:rsidR="00E6423C" w:rsidRDefault="00E6423C" w:rsidP="0081662A">
      <w:pPr>
        <w:pStyle w:val="a8"/>
        <w:jc w:val="center"/>
        <w:rPr>
          <w:b/>
          <w:szCs w:val="28"/>
        </w:rPr>
      </w:pPr>
    </w:p>
    <w:p w:rsidR="00130E4A" w:rsidRPr="0081662A" w:rsidRDefault="00907270" w:rsidP="0081662A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F20587" w:rsidRPr="0081662A">
        <w:rPr>
          <w:b/>
          <w:sz w:val="24"/>
          <w:szCs w:val="24"/>
        </w:rPr>
        <w:t xml:space="preserve"> </w:t>
      </w:r>
      <w:r w:rsidR="002422D9" w:rsidRPr="0081662A">
        <w:rPr>
          <w:b/>
          <w:sz w:val="24"/>
          <w:szCs w:val="24"/>
        </w:rPr>
        <w:t>Содержание программы</w:t>
      </w:r>
    </w:p>
    <w:p w:rsidR="009315DF" w:rsidRPr="0081662A" w:rsidRDefault="00CA66BD" w:rsidP="0081662A">
      <w:pPr>
        <w:pStyle w:val="a8"/>
        <w:rPr>
          <w:b/>
          <w:i/>
          <w:sz w:val="24"/>
          <w:szCs w:val="24"/>
        </w:rPr>
      </w:pPr>
      <w:r w:rsidRPr="0081662A">
        <w:rPr>
          <w:b/>
          <w:i/>
          <w:sz w:val="24"/>
          <w:szCs w:val="24"/>
        </w:rPr>
        <w:t>Раздел</w:t>
      </w:r>
      <w:r w:rsidR="009315DF" w:rsidRPr="0081662A">
        <w:rPr>
          <w:b/>
          <w:i/>
          <w:sz w:val="24"/>
          <w:szCs w:val="24"/>
        </w:rPr>
        <w:t xml:space="preserve"> 1 </w:t>
      </w:r>
      <w:r w:rsidR="002422D9" w:rsidRPr="0081662A">
        <w:rPr>
          <w:b/>
          <w:i/>
          <w:sz w:val="24"/>
          <w:szCs w:val="24"/>
        </w:rPr>
        <w:t>«Прыжок в неизвестное»</w:t>
      </w:r>
    </w:p>
    <w:p w:rsidR="007B6BCC" w:rsidRPr="0081662A" w:rsidRDefault="00CA66BD" w:rsidP="0081662A">
      <w:pPr>
        <w:pStyle w:val="a8"/>
        <w:rPr>
          <w:color w:val="000000"/>
          <w:kern w:val="2"/>
          <w:sz w:val="24"/>
          <w:szCs w:val="24"/>
          <w:lang w:eastAsia="ru-RU"/>
        </w:rPr>
      </w:pPr>
      <w:r w:rsidRPr="0081662A">
        <w:rPr>
          <w:b/>
          <w:sz w:val="24"/>
          <w:szCs w:val="24"/>
        </w:rPr>
        <w:t>Тема 1.1.</w:t>
      </w:r>
      <w:r w:rsidR="002422D9" w:rsidRPr="0081662A">
        <w:rPr>
          <w:b/>
          <w:sz w:val="24"/>
          <w:szCs w:val="24"/>
        </w:rPr>
        <w:t xml:space="preserve"> </w:t>
      </w:r>
      <w:r w:rsidR="009315DF" w:rsidRPr="0081662A">
        <w:rPr>
          <w:b/>
          <w:sz w:val="24"/>
          <w:szCs w:val="24"/>
        </w:rPr>
        <w:t>Вводное занятие</w:t>
      </w:r>
      <w:r w:rsidR="002422D9" w:rsidRPr="0081662A">
        <w:rPr>
          <w:b/>
          <w:sz w:val="24"/>
          <w:szCs w:val="24"/>
        </w:rPr>
        <w:t xml:space="preserve">. </w:t>
      </w:r>
      <w:r w:rsidR="009315DF" w:rsidRPr="0081662A">
        <w:rPr>
          <w:b/>
          <w:color w:val="000000"/>
          <w:kern w:val="2"/>
          <w:sz w:val="24"/>
          <w:szCs w:val="24"/>
          <w:lang w:eastAsia="ru-RU"/>
        </w:rPr>
        <w:t>Вводный инструктаж</w:t>
      </w:r>
    </w:p>
    <w:p w:rsidR="00130E4A" w:rsidRPr="0081662A" w:rsidRDefault="00CA66B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ab/>
      </w:r>
      <w:r w:rsidR="00130E4A" w:rsidRPr="0081662A">
        <w:rPr>
          <w:sz w:val="24"/>
          <w:szCs w:val="24"/>
        </w:rPr>
        <w:t>На вводном занятие обучающимся представляются основные моменты организации учебного процесса, такие как:</w:t>
      </w:r>
    </w:p>
    <w:p w:rsidR="00130E4A" w:rsidRPr="0081662A" w:rsidRDefault="00130E4A" w:rsidP="0081662A">
      <w:pPr>
        <w:pStyle w:val="a8"/>
        <w:numPr>
          <w:ilvl w:val="0"/>
          <w:numId w:val="14"/>
        </w:numPr>
        <w:rPr>
          <w:sz w:val="24"/>
          <w:szCs w:val="24"/>
        </w:rPr>
      </w:pPr>
      <w:r w:rsidRPr="0081662A">
        <w:rPr>
          <w:sz w:val="24"/>
          <w:szCs w:val="24"/>
        </w:rPr>
        <w:t>Техника бе</w:t>
      </w:r>
      <w:r w:rsidR="00467C5F" w:rsidRPr="0081662A">
        <w:rPr>
          <w:sz w:val="24"/>
          <w:szCs w:val="24"/>
        </w:rPr>
        <w:t xml:space="preserve">зопасности </w:t>
      </w:r>
      <w:r w:rsidR="00CA66BD" w:rsidRPr="0081662A">
        <w:rPr>
          <w:sz w:val="24"/>
          <w:szCs w:val="24"/>
        </w:rPr>
        <w:t>и правила поведения на занятиях</w:t>
      </w:r>
      <w:r w:rsidR="00467C5F" w:rsidRPr="0081662A">
        <w:rPr>
          <w:sz w:val="24"/>
          <w:szCs w:val="24"/>
        </w:rPr>
        <w:t xml:space="preserve"> в кабинете Точка Роста</w:t>
      </w:r>
      <w:r w:rsidRPr="0081662A">
        <w:rPr>
          <w:sz w:val="24"/>
          <w:szCs w:val="24"/>
        </w:rPr>
        <w:t>;</w:t>
      </w:r>
    </w:p>
    <w:p w:rsidR="00130E4A" w:rsidRPr="0081662A" w:rsidRDefault="00130E4A" w:rsidP="0081662A">
      <w:pPr>
        <w:pStyle w:val="a8"/>
        <w:numPr>
          <w:ilvl w:val="0"/>
          <w:numId w:val="14"/>
        </w:numPr>
        <w:rPr>
          <w:sz w:val="24"/>
          <w:szCs w:val="24"/>
        </w:rPr>
      </w:pPr>
      <w:r w:rsidRPr="0081662A">
        <w:rPr>
          <w:sz w:val="24"/>
          <w:szCs w:val="24"/>
        </w:rPr>
        <w:t>Цели и задачи программы;</w:t>
      </w:r>
    </w:p>
    <w:p w:rsidR="00130E4A" w:rsidRPr="0081662A" w:rsidRDefault="00130E4A" w:rsidP="0081662A">
      <w:pPr>
        <w:pStyle w:val="a8"/>
        <w:numPr>
          <w:ilvl w:val="0"/>
          <w:numId w:val="14"/>
        </w:numPr>
        <w:rPr>
          <w:sz w:val="24"/>
          <w:szCs w:val="24"/>
        </w:rPr>
      </w:pPr>
      <w:r w:rsidRPr="0081662A">
        <w:rPr>
          <w:sz w:val="24"/>
          <w:szCs w:val="24"/>
        </w:rPr>
        <w:t>Основные блоки и общие вопросы программы обучения.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Форма контроля</w:t>
      </w:r>
      <w:r w:rsidRPr="0081662A">
        <w:rPr>
          <w:sz w:val="24"/>
          <w:szCs w:val="24"/>
        </w:rPr>
        <w:t>: опрос.</w:t>
      </w:r>
    </w:p>
    <w:p w:rsidR="00130E4A" w:rsidRPr="0081662A" w:rsidRDefault="00CA66BD" w:rsidP="0081662A">
      <w:pPr>
        <w:pStyle w:val="a8"/>
        <w:rPr>
          <w:b/>
          <w:i/>
          <w:sz w:val="24"/>
          <w:szCs w:val="24"/>
        </w:rPr>
      </w:pPr>
      <w:r w:rsidRPr="0081662A">
        <w:rPr>
          <w:b/>
          <w:i/>
          <w:sz w:val="24"/>
          <w:szCs w:val="24"/>
        </w:rPr>
        <w:t>Раздел</w:t>
      </w:r>
      <w:r w:rsidR="009315DF" w:rsidRPr="0081662A">
        <w:rPr>
          <w:b/>
          <w:i/>
          <w:sz w:val="24"/>
          <w:szCs w:val="24"/>
        </w:rPr>
        <w:t xml:space="preserve"> 2</w:t>
      </w:r>
      <w:r w:rsidR="00130E4A" w:rsidRPr="0081662A">
        <w:rPr>
          <w:b/>
          <w:i/>
          <w:sz w:val="24"/>
          <w:szCs w:val="24"/>
        </w:rPr>
        <w:t xml:space="preserve"> «Технологии виртуальной реальности» </w:t>
      </w:r>
    </w:p>
    <w:p w:rsidR="00130E4A" w:rsidRPr="0081662A" w:rsidRDefault="009315DF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Тема: З</w:t>
      </w:r>
      <w:r w:rsidR="00130E4A" w:rsidRPr="0081662A">
        <w:rPr>
          <w:b/>
          <w:sz w:val="24"/>
          <w:szCs w:val="24"/>
        </w:rPr>
        <w:t>накомство с основными понятиями и устройствами виртуальной реальности.</w:t>
      </w:r>
    </w:p>
    <w:p w:rsidR="009315DF" w:rsidRPr="0081662A" w:rsidRDefault="009315DF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Теория:</w:t>
      </w:r>
      <w:r w:rsidR="009B284A" w:rsidRPr="0081662A">
        <w:rPr>
          <w:i/>
          <w:sz w:val="24"/>
          <w:szCs w:val="24"/>
        </w:rPr>
        <w:t xml:space="preserve">  </w:t>
      </w:r>
      <w:r w:rsidR="00130E4A" w:rsidRPr="0081662A">
        <w:rPr>
          <w:sz w:val="24"/>
          <w:szCs w:val="24"/>
        </w:rPr>
        <w:t xml:space="preserve">история, актуальность и перспективы технологии. Понятие виртуальной реальности. VR-устройства, их конструктивные особенности и возможности. Значимые для погружения факторы. Датчики и их функции. 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 xml:space="preserve">Принципы управления системами виртуальной реальности. Контроллеры, их особенности. </w:t>
      </w:r>
    </w:p>
    <w:p w:rsidR="009315DF" w:rsidRPr="0081662A" w:rsidRDefault="009315DF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Тема: « Тестирование устройств и предустановленных приложений».</w:t>
      </w:r>
    </w:p>
    <w:p w:rsidR="009315DF" w:rsidRPr="0081662A" w:rsidRDefault="009315DF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Практика:</w:t>
      </w:r>
      <w:r w:rsidR="009B284A" w:rsidRPr="0081662A">
        <w:rPr>
          <w:i/>
          <w:sz w:val="24"/>
          <w:szCs w:val="24"/>
        </w:rPr>
        <w:t xml:space="preserve"> </w:t>
      </w:r>
      <w:r w:rsidRPr="0081662A">
        <w:rPr>
          <w:sz w:val="24"/>
          <w:szCs w:val="24"/>
        </w:rPr>
        <w:t xml:space="preserve">входное тестирование. Изучение особенностей котроллеров. 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Форма контроля</w:t>
      </w:r>
      <w:r w:rsidRPr="0081662A">
        <w:rPr>
          <w:sz w:val="24"/>
          <w:szCs w:val="24"/>
        </w:rPr>
        <w:t xml:space="preserve">: </w:t>
      </w:r>
      <w:r w:rsidRPr="0081662A">
        <w:rPr>
          <w:sz w:val="24"/>
          <w:szCs w:val="24"/>
          <w:lang w:eastAsia="ru-RU"/>
        </w:rPr>
        <w:t>Тестирование</w:t>
      </w:r>
    </w:p>
    <w:p w:rsidR="0085668D" w:rsidRPr="0081662A" w:rsidRDefault="009315DF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  <w:lang w:eastAsia="ru-RU"/>
        </w:rPr>
        <w:t>Тема: «</w:t>
      </w:r>
      <w:r w:rsidR="0085668D" w:rsidRPr="0081662A">
        <w:rPr>
          <w:b/>
          <w:sz w:val="24"/>
          <w:szCs w:val="24"/>
        </w:rPr>
        <w:t>Технология дополненной реальности</w:t>
      </w:r>
      <w:r w:rsidRPr="0081662A">
        <w:rPr>
          <w:b/>
          <w:sz w:val="24"/>
          <w:szCs w:val="24"/>
        </w:rPr>
        <w:t>»</w:t>
      </w:r>
    </w:p>
    <w:p w:rsidR="0085668D" w:rsidRPr="0081662A" w:rsidRDefault="0085668D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Теория:</w:t>
      </w:r>
      <w:r w:rsidRPr="0081662A">
        <w:rPr>
          <w:sz w:val="24"/>
          <w:szCs w:val="24"/>
        </w:rPr>
        <w:t xml:space="preserve"> базовые понятия технологии. Дополненная и смешанная реальность,</w:t>
      </w:r>
      <w:r w:rsidR="009B284A" w:rsidRPr="0081662A">
        <w:rPr>
          <w:sz w:val="24"/>
          <w:szCs w:val="24"/>
        </w:rPr>
        <w:t xml:space="preserve"> </w:t>
      </w:r>
      <w:r w:rsidRPr="0081662A">
        <w:rPr>
          <w:sz w:val="24"/>
          <w:szCs w:val="24"/>
        </w:rPr>
        <w:t xml:space="preserve">отличие от виртуальной реальности. Технологии оптического трекинга: маркерная и </w:t>
      </w:r>
      <w:r w:rsidR="009315DF" w:rsidRPr="0081662A">
        <w:rPr>
          <w:sz w:val="24"/>
          <w:szCs w:val="24"/>
        </w:rPr>
        <w:t>без маркерная</w:t>
      </w:r>
      <w:r w:rsidRPr="0081662A">
        <w:rPr>
          <w:sz w:val="24"/>
          <w:szCs w:val="24"/>
        </w:rPr>
        <w:t xml:space="preserve"> технологии. Знакомство с интерфейсом инструментария дополненной реальности. Интерфейс программы 3Ds Max, панели инструментов. Стандартные примитивы. Модификаторы. Сплайны, модификация сплайнов. Полигональное моделирование. Текстуры. </w:t>
      </w:r>
    </w:p>
    <w:p w:rsidR="00130E4A" w:rsidRPr="0081662A" w:rsidRDefault="0081662A" w:rsidP="0081662A">
      <w:pPr>
        <w:pStyle w:val="a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Раздел </w:t>
      </w:r>
      <w:r w:rsidR="009315DF" w:rsidRPr="0081662A">
        <w:rPr>
          <w:b/>
          <w:i/>
          <w:sz w:val="24"/>
          <w:szCs w:val="24"/>
        </w:rPr>
        <w:t xml:space="preserve"> 3</w:t>
      </w:r>
      <w:r w:rsidR="0085668D" w:rsidRPr="0081662A">
        <w:rPr>
          <w:b/>
          <w:i/>
          <w:sz w:val="24"/>
          <w:szCs w:val="24"/>
        </w:rPr>
        <w:t xml:space="preserve"> «</w:t>
      </w:r>
      <w:r w:rsidR="007B6BCC" w:rsidRPr="0081662A">
        <w:rPr>
          <w:b/>
          <w:i/>
          <w:sz w:val="24"/>
          <w:szCs w:val="24"/>
        </w:rPr>
        <w:t xml:space="preserve">Знакомство с 3Д </w:t>
      </w:r>
      <w:r w:rsidR="00130E4A" w:rsidRPr="0081662A">
        <w:rPr>
          <w:b/>
          <w:i/>
          <w:sz w:val="24"/>
          <w:szCs w:val="24"/>
        </w:rPr>
        <w:t xml:space="preserve"> моделированием и печатью</w:t>
      </w:r>
      <w:r w:rsidR="0085668D" w:rsidRPr="0081662A">
        <w:rPr>
          <w:b/>
          <w:i/>
          <w:sz w:val="24"/>
          <w:szCs w:val="24"/>
        </w:rPr>
        <w:t>»</w:t>
      </w:r>
      <w:r w:rsidR="00130E4A" w:rsidRPr="0081662A">
        <w:rPr>
          <w:b/>
          <w:i/>
          <w:sz w:val="24"/>
          <w:szCs w:val="24"/>
        </w:rPr>
        <w:t>.</w:t>
      </w:r>
    </w:p>
    <w:p w:rsidR="009315DF" w:rsidRPr="0081662A" w:rsidRDefault="009315DF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Тема: «Особенности 3D принтера»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Теория:</w:t>
      </w:r>
      <w:r w:rsidR="009315DF" w:rsidRPr="0081662A">
        <w:rPr>
          <w:sz w:val="24"/>
          <w:szCs w:val="24"/>
        </w:rPr>
        <w:t xml:space="preserve"> графические 3D-редакторы.</w:t>
      </w:r>
      <w:r w:rsidRPr="0081662A">
        <w:rPr>
          <w:sz w:val="24"/>
          <w:szCs w:val="24"/>
        </w:rPr>
        <w:t xml:space="preserve"> Подключение, </w:t>
      </w:r>
      <w:r w:rsidR="00A50CA5" w:rsidRPr="0081662A">
        <w:rPr>
          <w:sz w:val="24"/>
          <w:szCs w:val="24"/>
        </w:rPr>
        <w:t>на</w:t>
      </w:r>
      <w:r w:rsidR="009315DF" w:rsidRPr="0081662A">
        <w:rPr>
          <w:sz w:val="24"/>
          <w:szCs w:val="24"/>
        </w:rPr>
        <w:t>стройка и работа с 3D принтером</w:t>
      </w:r>
      <w:r w:rsidRPr="0081662A">
        <w:rPr>
          <w:sz w:val="24"/>
          <w:szCs w:val="24"/>
        </w:rPr>
        <w:t xml:space="preserve">, подготовка файла к печати. 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Практика:</w:t>
      </w:r>
      <w:r w:rsidRPr="0081662A">
        <w:rPr>
          <w:sz w:val="24"/>
          <w:szCs w:val="24"/>
        </w:rPr>
        <w:t xml:space="preserve"> конструирова</w:t>
      </w:r>
      <w:r w:rsidR="007B6BCC" w:rsidRPr="0081662A">
        <w:rPr>
          <w:sz w:val="24"/>
          <w:szCs w:val="24"/>
        </w:rPr>
        <w:t>ние и моделирование</w:t>
      </w:r>
      <w:r w:rsidRPr="0081662A">
        <w:rPr>
          <w:sz w:val="24"/>
          <w:szCs w:val="24"/>
        </w:rPr>
        <w:t xml:space="preserve"> на основе 3Д 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Форма контроля:</w:t>
      </w:r>
      <w:r w:rsidR="009B284A" w:rsidRPr="0081662A">
        <w:rPr>
          <w:i/>
          <w:sz w:val="24"/>
          <w:szCs w:val="24"/>
        </w:rPr>
        <w:t xml:space="preserve"> </w:t>
      </w:r>
      <w:r w:rsidRPr="0081662A">
        <w:rPr>
          <w:sz w:val="24"/>
          <w:szCs w:val="24"/>
          <w:lang w:eastAsia="ru-RU"/>
        </w:rPr>
        <w:t>Презентация проекта</w:t>
      </w:r>
    </w:p>
    <w:p w:rsidR="00130E4A" w:rsidRPr="0081662A" w:rsidRDefault="0081662A" w:rsidP="0081662A">
      <w:pPr>
        <w:pStyle w:val="a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Раздел </w:t>
      </w:r>
      <w:r w:rsidR="009315DF" w:rsidRPr="0081662A">
        <w:rPr>
          <w:b/>
          <w:i/>
          <w:sz w:val="24"/>
          <w:szCs w:val="24"/>
        </w:rPr>
        <w:t xml:space="preserve"> 4</w:t>
      </w:r>
      <w:r w:rsidR="0085668D" w:rsidRPr="0081662A">
        <w:rPr>
          <w:b/>
          <w:i/>
          <w:sz w:val="24"/>
          <w:szCs w:val="24"/>
        </w:rPr>
        <w:t xml:space="preserve"> «</w:t>
      </w:r>
      <w:r w:rsidR="00130E4A" w:rsidRPr="0081662A">
        <w:rPr>
          <w:b/>
          <w:i/>
          <w:sz w:val="24"/>
          <w:szCs w:val="24"/>
        </w:rPr>
        <w:t>Панорамная съемка – видео 360</w:t>
      </w:r>
      <w:r w:rsidR="0085668D" w:rsidRPr="0081662A">
        <w:rPr>
          <w:b/>
          <w:i/>
          <w:sz w:val="24"/>
          <w:szCs w:val="24"/>
        </w:rPr>
        <w:t>»</w:t>
      </w:r>
    </w:p>
    <w:p w:rsidR="009315DF" w:rsidRPr="0081662A" w:rsidRDefault="009315DF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Тема: «Технология панорамной съемки».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Теория:</w:t>
      </w:r>
      <w:r w:rsidR="009315DF" w:rsidRPr="0081662A">
        <w:rPr>
          <w:sz w:val="24"/>
          <w:szCs w:val="24"/>
        </w:rPr>
        <w:t xml:space="preserve"> и</w:t>
      </w:r>
      <w:r w:rsidRPr="0081662A">
        <w:rPr>
          <w:sz w:val="24"/>
          <w:szCs w:val="24"/>
        </w:rPr>
        <w:t xml:space="preserve">нтерфейс программ для монтажа видео 360. Конструкция и принципы работы камеры 360. </w:t>
      </w:r>
    </w:p>
    <w:p w:rsidR="009315DF" w:rsidRPr="0081662A" w:rsidRDefault="009315DF" w:rsidP="0081662A">
      <w:pPr>
        <w:pStyle w:val="a8"/>
        <w:jc w:val="left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Тема: «Т</w:t>
      </w:r>
      <w:r w:rsidR="00130E4A" w:rsidRPr="0081662A">
        <w:rPr>
          <w:b/>
          <w:sz w:val="24"/>
          <w:szCs w:val="24"/>
        </w:rPr>
        <w:t xml:space="preserve">естирование VR-устройств через просмотр роликов </w:t>
      </w:r>
      <w:r w:rsidRPr="0081662A">
        <w:rPr>
          <w:b/>
          <w:sz w:val="24"/>
          <w:szCs w:val="24"/>
        </w:rPr>
        <w:t xml:space="preserve">360» </w:t>
      </w:r>
    </w:p>
    <w:p w:rsidR="00130E4A" w:rsidRPr="0081662A" w:rsidRDefault="009315DF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Практика:</w:t>
      </w:r>
      <w:r w:rsidRPr="0081662A">
        <w:rPr>
          <w:sz w:val="24"/>
          <w:szCs w:val="24"/>
        </w:rPr>
        <w:t>съемка и   монтаж видео 360.</w:t>
      </w:r>
    </w:p>
    <w:p w:rsidR="00907270" w:rsidRPr="00907270" w:rsidRDefault="00907270" w:rsidP="0081662A">
      <w:pPr>
        <w:pStyle w:val="a8"/>
        <w:rPr>
          <w:b/>
          <w:sz w:val="24"/>
          <w:szCs w:val="24"/>
        </w:rPr>
      </w:pPr>
      <w:r w:rsidRPr="00907270">
        <w:rPr>
          <w:b/>
          <w:sz w:val="24"/>
          <w:szCs w:val="24"/>
          <w:lang w:eastAsia="ru-RU"/>
        </w:rPr>
        <w:t xml:space="preserve">Тема: </w:t>
      </w:r>
      <w:r>
        <w:rPr>
          <w:b/>
          <w:sz w:val="24"/>
          <w:szCs w:val="24"/>
        </w:rPr>
        <w:t>«Итоговое занятие</w:t>
      </w:r>
      <w:r w:rsidRPr="0081662A">
        <w:rPr>
          <w:b/>
          <w:sz w:val="24"/>
          <w:szCs w:val="24"/>
        </w:rPr>
        <w:t>»</w:t>
      </w:r>
    </w:p>
    <w:p w:rsidR="00907270" w:rsidRPr="00907270" w:rsidRDefault="00907270" w:rsidP="00907270">
      <w:pPr>
        <w:pStyle w:val="a8"/>
        <w:rPr>
          <w:sz w:val="24"/>
          <w:szCs w:val="24"/>
          <w:lang w:eastAsia="ru-RU"/>
        </w:rPr>
      </w:pPr>
      <w:bookmarkStart w:id="7" w:name="_Toc529817459"/>
      <w:r w:rsidRPr="0081662A">
        <w:rPr>
          <w:i/>
          <w:sz w:val="24"/>
          <w:szCs w:val="24"/>
        </w:rPr>
        <w:t>Форма контроля</w:t>
      </w:r>
      <w:r w:rsidRPr="0081662A">
        <w:rPr>
          <w:sz w:val="24"/>
          <w:szCs w:val="24"/>
        </w:rPr>
        <w:t xml:space="preserve">: </w:t>
      </w:r>
      <w:r w:rsidRPr="0081662A">
        <w:rPr>
          <w:sz w:val="24"/>
          <w:szCs w:val="24"/>
          <w:lang w:eastAsia="ru-RU"/>
        </w:rPr>
        <w:t>Презентация проекта</w:t>
      </w:r>
      <w:bookmarkStart w:id="8" w:name="_Toc529817462"/>
      <w:bookmarkEnd w:id="7"/>
    </w:p>
    <w:p w:rsidR="00907270" w:rsidRDefault="00907270" w:rsidP="009B284A">
      <w:pPr>
        <w:pStyle w:val="2"/>
        <w:rPr>
          <w:rFonts w:cs="Times New Roman"/>
          <w:szCs w:val="28"/>
        </w:rPr>
      </w:pPr>
    </w:p>
    <w:p w:rsidR="00844473" w:rsidRDefault="00844473" w:rsidP="00844473"/>
    <w:p w:rsidR="00844473" w:rsidRDefault="00844473" w:rsidP="00844473"/>
    <w:p w:rsidR="00844473" w:rsidRDefault="00844473" w:rsidP="00844473"/>
    <w:p w:rsidR="00CF4857" w:rsidRPr="00844473" w:rsidRDefault="00CF4857" w:rsidP="00844473"/>
    <w:p w:rsidR="00130E4A" w:rsidRDefault="00907270" w:rsidP="00844473">
      <w:pPr>
        <w:pStyle w:val="a8"/>
        <w:rPr>
          <w:b/>
          <w:sz w:val="24"/>
          <w:szCs w:val="24"/>
        </w:rPr>
      </w:pPr>
      <w:r w:rsidRPr="00844473">
        <w:rPr>
          <w:b/>
          <w:sz w:val="24"/>
          <w:szCs w:val="24"/>
        </w:rPr>
        <w:lastRenderedPageBreak/>
        <w:t>5.</w:t>
      </w:r>
      <w:r w:rsidR="00130E4A" w:rsidRPr="00844473">
        <w:rPr>
          <w:b/>
          <w:sz w:val="24"/>
          <w:szCs w:val="24"/>
        </w:rPr>
        <w:t xml:space="preserve"> Условия реализации программы</w:t>
      </w:r>
      <w:bookmarkEnd w:id="8"/>
    </w:p>
    <w:p w:rsidR="00844473" w:rsidRPr="00844473" w:rsidRDefault="00844473" w:rsidP="00844473">
      <w:pPr>
        <w:pStyle w:val="a8"/>
        <w:rPr>
          <w:b/>
          <w:sz w:val="24"/>
          <w:szCs w:val="24"/>
        </w:rPr>
      </w:pPr>
    </w:p>
    <w:tbl>
      <w:tblPr>
        <w:tblW w:w="9265" w:type="dxa"/>
        <w:tblInd w:w="93" w:type="dxa"/>
        <w:tblLook w:val="04A0"/>
      </w:tblPr>
      <w:tblGrid>
        <w:gridCol w:w="916"/>
        <w:gridCol w:w="7037"/>
        <w:gridCol w:w="1312"/>
      </w:tblGrid>
      <w:tr w:rsidR="00130E4A" w:rsidRPr="00844473" w:rsidTr="00130E4A">
        <w:trPr>
          <w:trHeight w:val="30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4A" w:rsidRPr="00844473" w:rsidRDefault="00130E4A" w:rsidP="00844473">
            <w:pPr>
              <w:pStyle w:val="a8"/>
              <w:rPr>
                <w:b/>
                <w:sz w:val="24"/>
                <w:szCs w:val="24"/>
                <w:lang w:eastAsia="ru-RU"/>
              </w:rPr>
            </w:pPr>
            <w:r w:rsidRPr="00844473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0E4A" w:rsidRPr="00844473" w:rsidRDefault="00130E4A" w:rsidP="00844473">
            <w:pPr>
              <w:pStyle w:val="a8"/>
              <w:rPr>
                <w:b/>
                <w:sz w:val="24"/>
                <w:szCs w:val="24"/>
                <w:lang w:eastAsia="ru-RU"/>
              </w:rPr>
            </w:pPr>
            <w:r w:rsidRPr="00844473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0E4A" w:rsidRPr="00844473" w:rsidRDefault="00130E4A" w:rsidP="00844473">
            <w:pPr>
              <w:pStyle w:val="a8"/>
              <w:rPr>
                <w:b/>
                <w:sz w:val="24"/>
                <w:szCs w:val="24"/>
                <w:lang w:eastAsia="ru-RU"/>
              </w:rPr>
            </w:pPr>
            <w:r w:rsidRPr="00844473">
              <w:rPr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130E4A" w:rsidRPr="00844473" w:rsidTr="00130E4A">
        <w:trPr>
          <w:trHeight w:val="30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E4A" w:rsidRPr="00844473" w:rsidRDefault="00130E4A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0E4A" w:rsidRPr="00844473" w:rsidRDefault="007A24D3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E4A" w:rsidRPr="00844473" w:rsidRDefault="007A24D3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D5DAF" w:rsidRPr="00844473" w:rsidTr="007A24D3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 xml:space="preserve">Шлем </w:t>
            </w:r>
            <w:r w:rsidRPr="00844473">
              <w:rPr>
                <w:sz w:val="24"/>
                <w:szCs w:val="24"/>
                <w:lang w:val="en-US" w:eastAsia="ru-RU"/>
              </w:rPr>
              <w:t>VR</w:t>
            </w:r>
            <w:r w:rsidRPr="00844473">
              <w:rPr>
                <w:sz w:val="24"/>
                <w:szCs w:val="24"/>
                <w:lang w:eastAsia="ru-RU"/>
              </w:rPr>
              <w:t>, контролёры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D5DAF" w:rsidRPr="00844473" w:rsidTr="007A24D3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</w:t>
            </w:r>
            <w:r w:rsidR="009315DF" w:rsidRPr="008444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D5DAF" w:rsidRPr="00844473" w:rsidTr="00130E4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color w:val="000000"/>
                <w:sz w:val="24"/>
                <w:szCs w:val="24"/>
                <w:lang w:eastAsia="ru-RU"/>
              </w:rPr>
              <w:t xml:space="preserve">станция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D5DAF" w:rsidRPr="00844473" w:rsidTr="00130E4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DAF" w:rsidRPr="00844473" w:rsidRDefault="00FD5DAF" w:rsidP="00844473">
            <w:pPr>
              <w:pStyle w:val="a8"/>
              <w:rPr>
                <w:color w:val="000000"/>
                <w:sz w:val="24"/>
                <w:szCs w:val="24"/>
                <w:lang w:eastAsia="ru-RU"/>
              </w:rPr>
            </w:pPr>
            <w:r w:rsidRPr="00844473">
              <w:rPr>
                <w:color w:val="000000"/>
                <w:sz w:val="24"/>
                <w:szCs w:val="24"/>
                <w:lang w:eastAsia="ru-RU"/>
              </w:rPr>
              <w:t>3Д принтер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D5DAF" w:rsidRPr="00844473" w:rsidTr="00130E4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DAF" w:rsidRPr="00844473" w:rsidRDefault="00FD5DAF" w:rsidP="00844473">
            <w:pPr>
              <w:pStyle w:val="a8"/>
              <w:rPr>
                <w:color w:val="000000"/>
                <w:sz w:val="24"/>
                <w:szCs w:val="24"/>
                <w:lang w:eastAsia="ru-RU"/>
              </w:rPr>
            </w:pPr>
            <w:r w:rsidRPr="00844473">
              <w:rPr>
                <w:color w:val="000000"/>
                <w:sz w:val="24"/>
                <w:szCs w:val="24"/>
                <w:lang w:eastAsia="ru-RU"/>
              </w:rPr>
              <w:t xml:space="preserve">Интерактивная панель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E4A" w:rsidRPr="00907270" w:rsidRDefault="00130E4A" w:rsidP="009072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tbl>
      <w:tblPr>
        <w:tblStyle w:val="a5"/>
        <w:tblW w:w="9747" w:type="dxa"/>
        <w:tblLayout w:type="fixed"/>
        <w:tblLook w:val="04A0"/>
      </w:tblPr>
      <w:tblGrid>
        <w:gridCol w:w="959"/>
        <w:gridCol w:w="3544"/>
        <w:gridCol w:w="5244"/>
      </w:tblGrid>
      <w:tr w:rsidR="00130E4A" w:rsidRPr="00907270" w:rsidTr="00130E4A">
        <w:tc>
          <w:tcPr>
            <w:tcW w:w="959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52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ресурс</w:t>
            </w:r>
          </w:p>
        </w:tc>
      </w:tr>
      <w:tr w:rsidR="00130E4A" w:rsidRPr="000B3BB1" w:rsidTr="00130E4A">
        <w:tc>
          <w:tcPr>
            <w:tcW w:w="959" w:type="dxa"/>
          </w:tcPr>
          <w:p w:rsidR="00130E4A" w:rsidRPr="00907270" w:rsidRDefault="009315DF" w:rsidP="0090727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Вводный раздел: знакомство с основными понятиями и устройствами виртуальной реальности</w:t>
            </w:r>
          </w:p>
        </w:tc>
        <w:tc>
          <w:tcPr>
            <w:tcW w:w="5244" w:type="dxa"/>
          </w:tcPr>
          <w:p w:rsidR="00130E4A" w:rsidRPr="00907270" w:rsidRDefault="00130E4A" w:rsidP="00907270">
            <w:pPr>
              <w:pStyle w:val="2"/>
              <w:spacing w:before="0" w:line="240" w:lineRule="auto"/>
              <w:ind w:firstLine="0"/>
              <w:jc w:val="both"/>
              <w:outlineLvl w:val="1"/>
              <w:rPr>
                <w:rFonts w:cs="Times New Roman"/>
                <w:b w:val="0"/>
                <w:i w:val="0"/>
                <w:color w:val="000000"/>
                <w:sz w:val="24"/>
                <w:szCs w:val="24"/>
                <w:lang w:val="en-US"/>
              </w:rPr>
            </w:pPr>
            <w:bookmarkStart w:id="9" w:name="_Toc529786505"/>
            <w:bookmarkStart w:id="10" w:name="_Toc529817463"/>
            <w:r w:rsidRPr="00907270">
              <w:rPr>
                <w:rFonts w:cs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URL: </w:t>
            </w:r>
            <w:r w:rsidRPr="00907270">
              <w:rPr>
                <w:rFonts w:cs="Times New Roman"/>
                <w:b w:val="0"/>
                <w:i w:val="0"/>
                <w:color w:val="0000FF"/>
                <w:sz w:val="24"/>
                <w:szCs w:val="24"/>
                <w:lang w:val="en-US"/>
              </w:rPr>
              <w:t>https://rb.ru/story/vsyo-o-vr-ar/</w:t>
            </w:r>
            <w:bookmarkEnd w:id="9"/>
            <w:bookmarkEnd w:id="10"/>
          </w:p>
        </w:tc>
      </w:tr>
      <w:tr w:rsidR="00130E4A" w:rsidRPr="000B3BB1" w:rsidTr="00130E4A">
        <w:tc>
          <w:tcPr>
            <w:tcW w:w="959" w:type="dxa"/>
          </w:tcPr>
          <w:p w:rsidR="00130E4A" w:rsidRPr="00907270" w:rsidRDefault="00907270" w:rsidP="0090727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9315DF" w:rsidRPr="00907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Знакомство с 3</w:t>
            </w:r>
            <w:r w:rsidRPr="00907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моделированием и печатью.</w:t>
            </w:r>
          </w:p>
        </w:tc>
        <w:tc>
          <w:tcPr>
            <w:tcW w:w="52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07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https://www.vive.com/ru/</w:t>
            </w:r>
          </w:p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https://www.oculus.com/</w:t>
            </w:r>
          </w:p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http://www.epson.ru/catalog/moverio/</w:t>
            </w:r>
          </w:p>
        </w:tc>
      </w:tr>
      <w:tr w:rsidR="00130E4A" w:rsidRPr="000B3BB1" w:rsidTr="00130E4A">
        <w:tc>
          <w:tcPr>
            <w:tcW w:w="959" w:type="dxa"/>
          </w:tcPr>
          <w:p w:rsidR="00130E4A" w:rsidRPr="00907270" w:rsidRDefault="00907270" w:rsidP="0090727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315DF" w:rsidRPr="00907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Панорамная съемка – видео 360</w:t>
            </w:r>
          </w:p>
        </w:tc>
        <w:tc>
          <w:tcPr>
            <w:tcW w:w="52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07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90727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https://www.youtube.com/watch?v=Z6ww0mcVBIo</w:t>
              </w:r>
            </w:hyperlink>
          </w:p>
          <w:p w:rsidR="00130E4A" w:rsidRPr="00907270" w:rsidRDefault="0008548E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="00130E4A" w:rsidRPr="0090727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https://www.youtube.com/watch?v=sdW7jDO4vnM</w:t>
              </w:r>
            </w:hyperlink>
          </w:p>
          <w:p w:rsidR="00130E4A" w:rsidRPr="00907270" w:rsidRDefault="0008548E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1" w:history="1">
              <w:r w:rsidR="00130E4A" w:rsidRPr="0090727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https://www.youtube.com/watch?v=vuE5vrlj4ZU</w:t>
              </w:r>
            </w:hyperlink>
          </w:p>
        </w:tc>
      </w:tr>
      <w:tr w:rsidR="00907270" w:rsidRPr="00907270" w:rsidTr="008525B6">
        <w:trPr>
          <w:trHeight w:val="3312"/>
        </w:trPr>
        <w:tc>
          <w:tcPr>
            <w:tcW w:w="959" w:type="dxa"/>
          </w:tcPr>
          <w:p w:rsidR="00907270" w:rsidRPr="00907270" w:rsidRDefault="00907270" w:rsidP="0090727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Технология дополненной реальности,</w:t>
            </w:r>
            <w:r w:rsidRPr="0090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стройства дополненной реальности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https://www.youtube.com/watch?v=eaA8HhFLt0s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https://www.youtube.com/watch?v=Ity94G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LCXSo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https://www.youtube.com/watch?v=XKrTq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jGO2Bk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https://tproger.ru/translations/create-vr-appon-android/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https://www.youtube.com/watch?v=9YHIA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spHdqA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https://www.youtube.com/watch?v=TIWN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QNj0C6Q</w:t>
            </w:r>
          </w:p>
        </w:tc>
      </w:tr>
    </w:tbl>
    <w:p w:rsidR="00844473" w:rsidRDefault="00844473" w:rsidP="00907270">
      <w:pPr>
        <w:pStyle w:val="2"/>
        <w:spacing w:line="240" w:lineRule="auto"/>
        <w:ind w:firstLine="0"/>
        <w:jc w:val="both"/>
        <w:rPr>
          <w:rFonts w:cs="Times New Roman"/>
          <w:sz w:val="24"/>
          <w:szCs w:val="24"/>
        </w:rPr>
      </w:pPr>
      <w:bookmarkStart w:id="11" w:name="_Toc529817467"/>
    </w:p>
    <w:p w:rsidR="00844473" w:rsidRDefault="00844473" w:rsidP="00844473"/>
    <w:p w:rsidR="00CF4857" w:rsidRDefault="00CF4857" w:rsidP="00844473"/>
    <w:p w:rsidR="00CF4857" w:rsidRDefault="00CF4857" w:rsidP="00844473"/>
    <w:p w:rsidR="00844473" w:rsidRPr="00844473" w:rsidRDefault="00844473" w:rsidP="00844473"/>
    <w:p w:rsidR="00130E4A" w:rsidRPr="00907270" w:rsidRDefault="00130E4A" w:rsidP="00907270">
      <w:pPr>
        <w:pStyle w:val="2"/>
        <w:spacing w:line="240" w:lineRule="auto"/>
        <w:ind w:firstLine="0"/>
        <w:jc w:val="both"/>
        <w:rPr>
          <w:rFonts w:cs="Times New Roman"/>
          <w:sz w:val="24"/>
          <w:szCs w:val="24"/>
        </w:rPr>
      </w:pPr>
      <w:r w:rsidRPr="00907270">
        <w:rPr>
          <w:rFonts w:cs="Times New Roman"/>
          <w:sz w:val="24"/>
          <w:szCs w:val="24"/>
        </w:rPr>
        <w:lastRenderedPageBreak/>
        <w:t>Список литературы</w:t>
      </w:r>
      <w:bookmarkEnd w:id="11"/>
    </w:p>
    <w:p w:rsidR="00130E4A" w:rsidRPr="00907270" w:rsidRDefault="00130E4A" w:rsidP="00907270">
      <w:pPr>
        <w:pStyle w:val="Default"/>
        <w:jc w:val="both"/>
        <w:rPr>
          <w:b/>
          <w:bCs/>
        </w:rPr>
      </w:pPr>
      <w:r w:rsidRPr="00907270">
        <w:rPr>
          <w:b/>
          <w:bCs/>
        </w:rPr>
        <w:t>Для</w:t>
      </w:r>
      <w:r w:rsidR="002422D9" w:rsidRPr="00907270">
        <w:rPr>
          <w:b/>
          <w:bCs/>
        </w:rPr>
        <w:t xml:space="preserve"> </w:t>
      </w:r>
      <w:r w:rsidRPr="00907270">
        <w:rPr>
          <w:b/>
          <w:bCs/>
        </w:rPr>
        <w:t>педагогов:</w:t>
      </w:r>
    </w:p>
    <w:p w:rsidR="00130E4A" w:rsidRPr="00907270" w:rsidRDefault="00130E4A" w:rsidP="00907270">
      <w:pPr>
        <w:pStyle w:val="a3"/>
        <w:numPr>
          <w:ilvl w:val="0"/>
          <w:numId w:val="3"/>
        </w:numPr>
        <w:shd w:val="clear" w:color="auto" w:fill="FFFFFE"/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>Азаров Ю.,</w:t>
      </w:r>
      <w:r w:rsidRPr="00907270">
        <w:rPr>
          <w:rFonts w:cs="Times New Roman"/>
          <w:sz w:val="24"/>
          <w:szCs w:val="24"/>
        </w:rPr>
        <w:t>[Текст]/Ю.</w:t>
      </w:r>
      <w:r w:rsidR="00844473">
        <w:rPr>
          <w:rFonts w:cs="Times New Roman"/>
          <w:sz w:val="24"/>
          <w:szCs w:val="24"/>
        </w:rPr>
        <w:t xml:space="preserve"> </w:t>
      </w:r>
      <w:r w:rsidRPr="00907270">
        <w:rPr>
          <w:rFonts w:cs="Times New Roman"/>
          <w:sz w:val="24"/>
          <w:szCs w:val="24"/>
        </w:rPr>
        <w:t>Азаров:</w:t>
      </w:r>
      <w:r w:rsidR="00844473">
        <w:rPr>
          <w:rFonts w:cs="Times New Roman"/>
          <w:sz w:val="24"/>
          <w:szCs w:val="24"/>
        </w:rPr>
        <w:t xml:space="preserve"> </w:t>
      </w:r>
      <w:r w:rsidRPr="00907270">
        <w:rPr>
          <w:rFonts w:eastAsia="Times New Roman" w:cs="Times New Roman"/>
          <w:sz w:val="24"/>
          <w:szCs w:val="24"/>
          <w:lang w:eastAsia="ru-RU"/>
        </w:rPr>
        <w:t>Ускоренное выявление и развитие детских дарований. – М.: Воспитание школьников. 2010. – №1.</w:t>
      </w:r>
    </w:p>
    <w:p w:rsidR="00130E4A" w:rsidRPr="00907270" w:rsidRDefault="00130E4A" w:rsidP="00907270">
      <w:pPr>
        <w:pStyle w:val="a3"/>
        <w:numPr>
          <w:ilvl w:val="0"/>
          <w:numId w:val="3"/>
        </w:numPr>
        <w:shd w:val="clear" w:color="auto" w:fill="FFFFFE"/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Богоявленская Д. Б., </w:t>
      </w:r>
      <w:r w:rsidRPr="00907270">
        <w:rPr>
          <w:rFonts w:cs="Times New Roman"/>
          <w:sz w:val="24"/>
          <w:szCs w:val="24"/>
        </w:rPr>
        <w:t xml:space="preserve">[Текст]/Д.Б. Богоявленская: </w:t>
      </w:r>
      <w:r w:rsidRPr="00907270">
        <w:rPr>
          <w:rFonts w:eastAsia="Times New Roman" w:cs="Times New Roman"/>
          <w:sz w:val="24"/>
          <w:szCs w:val="24"/>
          <w:lang w:eastAsia="ru-RU"/>
        </w:rPr>
        <w:t>Метод диагностики творческих способностей и одаренности «Креативное поле»– Москва: Школьная книга, 2010.</w:t>
      </w:r>
    </w:p>
    <w:p w:rsidR="00130E4A" w:rsidRPr="00907270" w:rsidRDefault="00130E4A" w:rsidP="00907270">
      <w:pPr>
        <w:pStyle w:val="a3"/>
        <w:numPr>
          <w:ilvl w:val="0"/>
          <w:numId w:val="3"/>
        </w:numPr>
        <w:shd w:val="clear" w:color="auto" w:fill="FFFFFE"/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07270">
        <w:rPr>
          <w:rFonts w:cs="Times New Roman"/>
          <w:sz w:val="24"/>
          <w:szCs w:val="24"/>
        </w:rPr>
        <w:t>Афанасьев В.О., [Текст]/ В.О. Афанасьев</w:t>
      </w:r>
      <w:r w:rsidRPr="00907270">
        <w:rPr>
          <w:rFonts w:cs="Times New Roman"/>
          <w:i/>
          <w:sz w:val="24"/>
          <w:szCs w:val="24"/>
        </w:rPr>
        <w:t xml:space="preserve">: </w:t>
      </w:r>
      <w:r w:rsidRPr="00907270">
        <w:rPr>
          <w:rFonts w:cs="Times New Roman"/>
          <w:sz w:val="24"/>
          <w:szCs w:val="24"/>
        </w:rPr>
        <w:t xml:space="preserve">Развитие модели формирования бинокулярного изображения виртуальной 3D -среды. Программные продукты и системы. Гл. ред. м.-нар. Журнала «Проблемы теории и практики управления», Тверь, 4, 2004. с.25-30. </w:t>
      </w:r>
    </w:p>
    <w:p w:rsidR="00130E4A" w:rsidRPr="00907270" w:rsidRDefault="001874D3" w:rsidP="00907270">
      <w:pPr>
        <w:shd w:val="clear" w:color="auto" w:fill="FFFFFE"/>
        <w:spacing w:line="240" w:lineRule="auto"/>
        <w:ind w:left="3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70">
        <w:rPr>
          <w:rFonts w:ascii="Times New Roman" w:hAnsi="Times New Roman" w:cs="Times New Roman"/>
          <w:sz w:val="24"/>
          <w:szCs w:val="24"/>
        </w:rPr>
        <w:t>4.</w:t>
      </w:r>
      <w:r w:rsidR="00130E4A" w:rsidRPr="00907270">
        <w:rPr>
          <w:rFonts w:ascii="Times New Roman" w:hAnsi="Times New Roman" w:cs="Times New Roman"/>
          <w:sz w:val="24"/>
          <w:szCs w:val="24"/>
        </w:rPr>
        <w:t xml:space="preserve">Ольга Миловская, [Текст]/ О. Миловская: 3ds Max 2016. Дизайн </w:t>
      </w:r>
      <w:r w:rsidR="002422D9" w:rsidRPr="00907270">
        <w:rPr>
          <w:rFonts w:ascii="Times New Roman" w:hAnsi="Times New Roman" w:cs="Times New Roman"/>
          <w:sz w:val="24"/>
          <w:szCs w:val="24"/>
        </w:rPr>
        <w:t xml:space="preserve"> </w:t>
      </w:r>
      <w:r w:rsidR="00130E4A" w:rsidRPr="00907270">
        <w:rPr>
          <w:rFonts w:ascii="Times New Roman" w:hAnsi="Times New Roman" w:cs="Times New Roman"/>
          <w:sz w:val="24"/>
          <w:szCs w:val="24"/>
        </w:rPr>
        <w:t xml:space="preserve">интерьеров и архитектуры.– Питер. 2016. – 368 с. SIBN: 978-5-496-02001 </w:t>
      </w:r>
    </w:p>
    <w:p w:rsidR="00130E4A" w:rsidRPr="00907270" w:rsidRDefault="00130E4A" w:rsidP="00907270">
      <w:pPr>
        <w:pStyle w:val="Default"/>
        <w:jc w:val="both"/>
      </w:pPr>
      <w:r w:rsidRPr="00907270">
        <w:rPr>
          <w:b/>
          <w:bCs/>
        </w:rPr>
        <w:t>Для</w:t>
      </w:r>
      <w:r w:rsidR="002422D9" w:rsidRPr="00907270">
        <w:rPr>
          <w:b/>
          <w:bCs/>
        </w:rPr>
        <w:t xml:space="preserve"> </w:t>
      </w:r>
      <w:r w:rsidRPr="00907270">
        <w:rPr>
          <w:b/>
          <w:bCs/>
        </w:rPr>
        <w:t>учащихся:</w:t>
      </w:r>
    </w:p>
    <w:p w:rsidR="00130E4A" w:rsidRPr="00907270" w:rsidRDefault="00130E4A" w:rsidP="00907270">
      <w:pPr>
        <w:pStyle w:val="Default"/>
        <w:numPr>
          <w:ilvl w:val="0"/>
          <w:numId w:val="2"/>
        </w:numPr>
        <w:jc w:val="both"/>
      </w:pPr>
      <w:r w:rsidRPr="00907270">
        <w:t xml:space="preserve">Прахов А.А., [Текст]/ А.А. Прахов: Самоучитель </w:t>
      </w:r>
      <w:r w:rsidRPr="00907270">
        <w:rPr>
          <w:lang w:val="en-US"/>
        </w:rPr>
        <w:t>Blender</w:t>
      </w:r>
      <w:r w:rsidRPr="00907270">
        <w:t xml:space="preserve"> 2.7.- СПб.: БХВ-Петербугр, 2016.- 400 с.: ил. </w:t>
      </w:r>
    </w:p>
    <w:p w:rsidR="00130E4A" w:rsidRPr="00907270" w:rsidRDefault="00130E4A" w:rsidP="00907270">
      <w:pPr>
        <w:pStyle w:val="Default"/>
        <w:numPr>
          <w:ilvl w:val="0"/>
          <w:numId w:val="2"/>
        </w:numPr>
        <w:jc w:val="both"/>
        <w:rPr>
          <w:lang w:val="en-US"/>
        </w:rPr>
      </w:pPr>
      <w:r w:rsidRPr="00907270">
        <w:t xml:space="preserve">Тимофеев С., [Текст]/ С. Тимофеев: 3ds Max 2014. БХВ–Петербург, 2014.– </w:t>
      </w:r>
      <w:r w:rsidRPr="00907270">
        <w:rPr>
          <w:lang w:val="en-US"/>
        </w:rPr>
        <w:t xml:space="preserve">512 </w:t>
      </w:r>
      <w:r w:rsidRPr="00907270">
        <w:t>с</w:t>
      </w:r>
      <w:r w:rsidRPr="00907270">
        <w:rPr>
          <w:lang w:val="en-US"/>
        </w:rPr>
        <w:t xml:space="preserve">. </w:t>
      </w:r>
    </w:p>
    <w:p w:rsidR="00130E4A" w:rsidRPr="00907270" w:rsidRDefault="00130E4A" w:rsidP="00907270">
      <w:pPr>
        <w:pStyle w:val="Default"/>
        <w:numPr>
          <w:ilvl w:val="0"/>
          <w:numId w:val="2"/>
        </w:numPr>
        <w:jc w:val="both"/>
      </w:pPr>
      <w:r w:rsidRPr="00907270">
        <w:t>Джонатан Линовес,</w:t>
      </w:r>
      <w:r w:rsidR="00844473">
        <w:t xml:space="preserve"> </w:t>
      </w:r>
      <w:r w:rsidRPr="00907270">
        <w:t xml:space="preserve">[Текст]/ Линовес Джонатан: Виртуальная реальность в Unity. / Пер. с англ. Рагимов Р. Н. – М.: ДМК Пресс, 2016. – 316 с.: ил. </w:t>
      </w:r>
    </w:p>
    <w:p w:rsidR="00130E4A" w:rsidRPr="00907270" w:rsidRDefault="00130E4A" w:rsidP="00907270">
      <w:pPr>
        <w:pStyle w:val="Default"/>
        <w:numPr>
          <w:ilvl w:val="0"/>
          <w:numId w:val="2"/>
        </w:numPr>
        <w:jc w:val="both"/>
      </w:pPr>
      <w:r w:rsidRPr="00907270">
        <w:t>Gimp для фотографа [Электронный ресурс] // URL: http://rus-linux.net/MyLDP/BOOKS/Gimp-fotografu.pdf .</w:t>
      </w:r>
    </w:p>
    <w:p w:rsidR="00130E4A" w:rsidRPr="009B284A" w:rsidRDefault="00130E4A" w:rsidP="0090727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07270">
        <w:t>Видеомонтаж в Blender [Электронный ресурс] // URL: https://youtu.be/uH8TPj_aU1s?list=PLI</w:t>
      </w:r>
      <w:r w:rsidR="001874D3" w:rsidRPr="00907270">
        <w:t>slLynlEN69GFSy8Yj8p7XbbXprlWrx</w:t>
      </w:r>
    </w:p>
    <w:p w:rsidR="00130E4A" w:rsidRDefault="00130E4A" w:rsidP="00130E4A">
      <w:r>
        <w:br w:type="page"/>
      </w:r>
    </w:p>
    <w:p w:rsidR="00130E4A" w:rsidRDefault="00130E4A" w:rsidP="00130E4A">
      <w:pPr>
        <w:sectPr w:rsidR="00130E4A" w:rsidSect="00CF4857">
          <w:footerReference w:type="default" r:id="rId12"/>
          <w:pgSz w:w="11906" w:h="16838"/>
          <w:pgMar w:top="1135" w:right="850" w:bottom="1843" w:left="1701" w:header="708" w:footer="708" w:gutter="0"/>
          <w:cols w:space="708"/>
          <w:docGrid w:linePitch="381"/>
        </w:sectPr>
      </w:pPr>
    </w:p>
    <w:p w:rsidR="00130E4A" w:rsidRDefault="00130E4A" w:rsidP="00130E4A">
      <w:pPr>
        <w:pStyle w:val="1"/>
        <w:jc w:val="right"/>
      </w:pPr>
      <w:bookmarkStart w:id="12" w:name="_Toc529817468"/>
      <w:r>
        <w:lastRenderedPageBreak/>
        <w:t>Приложение 1</w:t>
      </w:r>
      <w:bookmarkEnd w:id="12"/>
    </w:p>
    <w:p w:rsidR="00130E4A" w:rsidRPr="001874D3" w:rsidRDefault="00130E4A" w:rsidP="00130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b/>
          <w:sz w:val="28"/>
          <w:szCs w:val="28"/>
        </w:rPr>
        <w:t>Пример Контрольно-измерительного материала</w:t>
      </w:r>
    </w:p>
    <w:p w:rsidR="00130E4A" w:rsidRPr="001874D3" w:rsidRDefault="00130E4A" w:rsidP="00130E4A">
      <w:pPr>
        <w:rPr>
          <w:rFonts w:ascii="Times New Roman" w:hAnsi="Times New Roman" w:cs="Times New Roman"/>
          <w:sz w:val="28"/>
          <w:szCs w:val="28"/>
        </w:rPr>
      </w:pPr>
      <w:r w:rsidRPr="001874D3">
        <w:rPr>
          <w:rFonts w:ascii="Times New Roman" w:hAnsi="Times New Roman" w:cs="Times New Roman"/>
          <w:sz w:val="28"/>
          <w:szCs w:val="28"/>
        </w:rPr>
        <w:t>Примеры промежуточного контроля:</w:t>
      </w:r>
    </w:p>
    <w:p w:rsidR="00130E4A" w:rsidRPr="001874D3" w:rsidRDefault="00130E4A" w:rsidP="00130E4A">
      <w:pPr>
        <w:widowControl w:val="0"/>
        <w:tabs>
          <w:tab w:val="left" w:pos="941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b/>
          <w:sz w:val="28"/>
          <w:szCs w:val="28"/>
        </w:rPr>
        <w:t>Опрос</w:t>
      </w:r>
    </w:p>
    <w:p w:rsidR="00130E4A" w:rsidRPr="001874D3" w:rsidRDefault="00130E4A" w:rsidP="00130E4A">
      <w:pPr>
        <w:pStyle w:val="ae"/>
        <w:spacing w:line="360" w:lineRule="auto"/>
        <w:ind w:right="-1" w:firstLine="580"/>
        <w:jc w:val="both"/>
        <w:rPr>
          <w:sz w:val="28"/>
          <w:szCs w:val="28"/>
          <w:lang w:val="ru-RU"/>
        </w:rPr>
      </w:pPr>
      <w:r w:rsidRPr="001874D3">
        <w:rPr>
          <w:sz w:val="28"/>
          <w:szCs w:val="28"/>
          <w:lang w:val="ru-RU"/>
        </w:rPr>
        <w:t>Регулярный опрос учащихся по изученному теоретическому материалу и пройденному этапу работ, с целью оценить настроение обучающихся и закрепление новых знаний и навыков, пожелания к дальнейшему материалу и заданиям.</w:t>
      </w:r>
    </w:p>
    <w:p w:rsidR="00130E4A" w:rsidRPr="001874D3" w:rsidRDefault="00130E4A" w:rsidP="00130E4A">
      <w:pPr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sz w:val="28"/>
          <w:szCs w:val="28"/>
        </w:rPr>
        <w:t>Выполнение заданий</w:t>
      </w:r>
    </w:p>
    <w:p w:rsidR="00130E4A" w:rsidRPr="001874D3" w:rsidRDefault="00130E4A" w:rsidP="00130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1323975</wp:posOffset>
            </wp:positionH>
            <wp:positionV relativeFrom="paragraph">
              <wp:posOffset>400050</wp:posOffset>
            </wp:positionV>
            <wp:extent cx="4773295" cy="2219325"/>
            <wp:effectExtent l="0" t="0" r="0" b="0"/>
            <wp:wrapTopAndBottom/>
            <wp:docPr id="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4D3">
        <w:rPr>
          <w:rFonts w:ascii="Times New Roman" w:hAnsi="Times New Roman" w:cs="Times New Roman"/>
          <w:b/>
          <w:sz w:val="28"/>
          <w:szCs w:val="28"/>
        </w:rPr>
        <w:t>Моделирование:</w:t>
      </w:r>
    </w:p>
    <w:p w:rsidR="00130E4A" w:rsidRPr="001874D3" w:rsidRDefault="00130E4A" w:rsidP="00130E4A">
      <w:pPr>
        <w:pStyle w:val="ae"/>
        <w:spacing w:before="240" w:line="360" w:lineRule="auto"/>
        <w:ind w:left="1029" w:right="1104"/>
        <w:jc w:val="center"/>
        <w:rPr>
          <w:b/>
          <w:sz w:val="28"/>
          <w:szCs w:val="28"/>
          <w:lang w:val="ru-RU"/>
        </w:rPr>
      </w:pPr>
      <w:r w:rsidRPr="001874D3">
        <w:rPr>
          <w:b/>
          <w:sz w:val="28"/>
          <w:szCs w:val="28"/>
        </w:rPr>
        <w:t>Rollaball</w:t>
      </w:r>
      <w:r w:rsidRPr="001874D3">
        <w:rPr>
          <w:b/>
          <w:sz w:val="28"/>
          <w:szCs w:val="28"/>
          <w:lang w:val="ru-RU"/>
        </w:rPr>
        <w:t>:</w:t>
      </w:r>
    </w:p>
    <w:p w:rsidR="00130E4A" w:rsidRPr="001874D3" w:rsidRDefault="00130E4A" w:rsidP="00130E4A">
      <w:pPr>
        <w:pStyle w:val="ae"/>
        <w:ind w:left="1040" w:right="1104"/>
        <w:jc w:val="center"/>
        <w:rPr>
          <w:b/>
          <w:sz w:val="28"/>
          <w:szCs w:val="28"/>
          <w:lang w:val="ru-RU"/>
        </w:rPr>
      </w:pPr>
      <w:r w:rsidRPr="001874D3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56150" cy="2676525"/>
            <wp:effectExtent l="0" t="0" r="0" b="0"/>
            <wp:docPr id="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4A" w:rsidRPr="001874D3" w:rsidRDefault="00130E4A" w:rsidP="00130E4A">
      <w:pPr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0E4A" w:rsidRPr="001874D3" w:rsidRDefault="00130E4A" w:rsidP="00130E4A">
      <w:pPr>
        <w:ind w:left="685" w:right="1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346710</wp:posOffset>
            </wp:positionV>
            <wp:extent cx="4905375" cy="2755900"/>
            <wp:effectExtent l="0" t="0" r="0" b="0"/>
            <wp:wrapTopAndBottom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4D3">
        <w:rPr>
          <w:rFonts w:ascii="Times New Roman" w:hAnsi="Times New Roman" w:cs="Times New Roman"/>
          <w:b/>
          <w:sz w:val="28"/>
          <w:szCs w:val="28"/>
        </w:rPr>
        <w:t>Создание сцен в Unity или UnrealEngine:</w:t>
      </w:r>
    </w:p>
    <w:p w:rsidR="00130E4A" w:rsidRPr="001874D3" w:rsidRDefault="00130E4A" w:rsidP="00130E4A">
      <w:pPr>
        <w:pStyle w:val="ae"/>
        <w:jc w:val="center"/>
        <w:rPr>
          <w:b/>
          <w:sz w:val="28"/>
          <w:szCs w:val="28"/>
          <w:lang w:val="ru-RU"/>
        </w:rPr>
      </w:pPr>
      <w:r w:rsidRPr="001874D3">
        <w:rPr>
          <w:b/>
          <w:sz w:val="28"/>
          <w:szCs w:val="28"/>
        </w:rPr>
        <w:t>AR</w:t>
      </w:r>
      <w:r w:rsidRPr="001874D3">
        <w:rPr>
          <w:b/>
          <w:sz w:val="28"/>
          <w:szCs w:val="28"/>
          <w:lang w:val="ru-RU"/>
        </w:rPr>
        <w:t>-приложение:</w:t>
      </w:r>
    </w:p>
    <w:p w:rsidR="00130E4A" w:rsidRPr="001874D3" w:rsidRDefault="00130E4A" w:rsidP="00130E4A">
      <w:pPr>
        <w:pStyle w:val="ae"/>
        <w:rPr>
          <w:b/>
          <w:sz w:val="28"/>
          <w:szCs w:val="28"/>
          <w:lang w:val="ru-RU"/>
        </w:rPr>
      </w:pPr>
      <w:r w:rsidRPr="001874D3">
        <w:rPr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3117215</wp:posOffset>
            </wp:positionV>
            <wp:extent cx="5751195" cy="3236595"/>
            <wp:effectExtent l="0" t="0" r="0" b="0"/>
            <wp:wrapTopAndBottom/>
            <wp:docPr id="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4D3">
        <w:rPr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2200275</wp:posOffset>
            </wp:positionH>
            <wp:positionV relativeFrom="paragraph">
              <wp:posOffset>145415</wp:posOffset>
            </wp:positionV>
            <wp:extent cx="3599815" cy="2705100"/>
            <wp:effectExtent l="0" t="0" r="0" b="0"/>
            <wp:wrapTopAndBottom/>
            <wp:docPr id="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4D3">
        <w:rPr>
          <w:b/>
          <w:sz w:val="28"/>
          <w:szCs w:val="28"/>
        </w:rPr>
        <w:t>VR</w:t>
      </w:r>
      <w:r w:rsidRPr="001874D3">
        <w:rPr>
          <w:b/>
          <w:sz w:val="28"/>
          <w:szCs w:val="28"/>
          <w:lang w:val="ru-RU"/>
        </w:rPr>
        <w:t>-приложение:</w:t>
      </w:r>
    </w:p>
    <w:p w:rsidR="00130E4A" w:rsidRDefault="00130E4A" w:rsidP="00130E4A">
      <w:pPr>
        <w:pStyle w:val="1"/>
        <w:spacing w:before="0"/>
        <w:jc w:val="right"/>
      </w:pPr>
      <w:bookmarkStart w:id="13" w:name="_Toc529817470"/>
      <w:r w:rsidRPr="00DC7421">
        <w:lastRenderedPageBreak/>
        <w:t xml:space="preserve">Приложение </w:t>
      </w:r>
      <w:bookmarkEnd w:id="13"/>
      <w:r w:rsidR="002422D9">
        <w:t>2</w:t>
      </w:r>
    </w:p>
    <w:p w:rsidR="00130E4A" w:rsidRPr="009B284A" w:rsidRDefault="001874D3" w:rsidP="00130E4A">
      <w:pPr>
        <w:pStyle w:val="ae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Итоговое</w:t>
      </w:r>
      <w:r w:rsidR="00130E4A">
        <w:rPr>
          <w:b/>
          <w:sz w:val="28"/>
          <w:szCs w:val="28"/>
          <w:lang w:val="ru-RU"/>
        </w:rPr>
        <w:t xml:space="preserve"> тестирование </w:t>
      </w:r>
      <w:r w:rsidR="00130E4A">
        <w:rPr>
          <w:b/>
          <w:sz w:val="28"/>
          <w:szCs w:val="28"/>
        </w:rPr>
        <w:t>VR</w:t>
      </w:r>
      <w:r w:rsidR="009B284A">
        <w:rPr>
          <w:b/>
          <w:sz w:val="28"/>
          <w:szCs w:val="28"/>
          <w:lang w:val="ru-RU"/>
        </w:rPr>
        <w:t xml:space="preserve"> - студия</w:t>
      </w:r>
    </w:p>
    <w:p w:rsidR="00130E4A" w:rsidRPr="008A53B8" w:rsidRDefault="00130E4A" w:rsidP="00544CC6">
      <w:pPr>
        <w:pStyle w:val="a3"/>
        <w:numPr>
          <w:ilvl w:val="0"/>
          <w:numId w:val="4"/>
        </w:numPr>
        <w:rPr>
          <w:b/>
        </w:rPr>
      </w:pPr>
      <w:r w:rsidRPr="008A53B8">
        <w:rPr>
          <w:b/>
        </w:rPr>
        <w:t>Системы виртуальной реальности (СВР) это:</w:t>
      </w:r>
    </w:p>
    <w:p w:rsidR="00130E4A" w:rsidRPr="0029552E" w:rsidRDefault="00130E4A" w:rsidP="00544CC6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29552E">
        <w:rPr>
          <w:rFonts w:cs="Times New Roman"/>
          <w:color w:val="000000"/>
          <w:szCs w:val="28"/>
          <w:shd w:val="clear" w:color="auto" w:fill="FFFFFF"/>
        </w:rPr>
        <w:t>комплекс технических средств, погружающих человека в виртуальную 3D-сцену, модель которой создается с помощью компьютера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130E4A" w:rsidRDefault="00130E4A" w:rsidP="00544CC6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игровая модель;</w:t>
      </w:r>
    </w:p>
    <w:p w:rsidR="00130E4A" w:rsidRPr="0029552E" w:rsidRDefault="00130E4A" w:rsidP="00544CC6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29552E">
        <w:rPr>
          <w:rFonts w:cs="Times New Roman"/>
          <w:color w:val="000000"/>
          <w:szCs w:val="28"/>
          <w:shd w:val="clear" w:color="auto" w:fill="FFFFFF"/>
        </w:rPr>
        <w:t>это виртуальные системы в обычной реальности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130E4A" w:rsidRPr="008A53B8" w:rsidRDefault="00130E4A" w:rsidP="00544CC6">
      <w:pPr>
        <w:pStyle w:val="a3"/>
        <w:numPr>
          <w:ilvl w:val="0"/>
          <w:numId w:val="4"/>
        </w:numPr>
        <w:rPr>
          <w:rFonts w:cs="Times New Roman"/>
          <w:b/>
          <w:szCs w:val="28"/>
        </w:rPr>
      </w:pPr>
      <w:r w:rsidRPr="008A53B8">
        <w:rPr>
          <w:rFonts w:cs="Times New Roman"/>
          <w:b/>
          <w:bCs/>
          <w:color w:val="000000"/>
          <w:szCs w:val="28"/>
          <w:shd w:val="clear" w:color="auto" w:fill="FFFFFF"/>
        </w:rPr>
        <w:t>Принцип эквивалентности виртуальной и истинной реальности:</w:t>
      </w:r>
    </w:p>
    <w:p w:rsidR="00130E4A" w:rsidRDefault="00130E4A" w:rsidP="00544CC6">
      <w:pPr>
        <w:pStyle w:val="a3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8A53B8">
        <w:rPr>
          <w:rFonts w:eastAsia="Times New Roman" w:cs="Times New Roman"/>
          <w:color w:val="000000"/>
          <w:szCs w:val="28"/>
          <w:lang w:eastAsia="ru-RU"/>
        </w:rPr>
        <w:t>В виртуальной реальности человек не имеет средств для определения того, в обычной или виртуальной реальности он находится. В обычной реальности человек не имеет средств для определения того, в обычной или виртуальной реальности он находится. Если у человека есть средства для определения степени реальности, в которой он находится, то значит он находится не в виртуальной реальности либо она не п</w:t>
      </w:r>
      <w:r>
        <w:rPr>
          <w:rFonts w:eastAsia="Times New Roman" w:cs="Times New Roman"/>
          <w:color w:val="000000"/>
          <w:szCs w:val="28"/>
          <w:lang w:eastAsia="ru-RU"/>
        </w:rPr>
        <w:t>олностью замкнута (не идеальна);</w:t>
      </w:r>
    </w:p>
    <w:p w:rsidR="00130E4A" w:rsidRDefault="00130E4A" w:rsidP="00544CC6">
      <w:pPr>
        <w:pStyle w:val="a3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8A53B8">
        <w:rPr>
          <w:rFonts w:eastAsia="Times New Roman" w:cs="Times New Roman"/>
          <w:color w:val="000000"/>
          <w:szCs w:val="28"/>
          <w:lang w:eastAsia="ru-RU"/>
        </w:rPr>
        <w:t>Человек может получить одинаковые опыт, а также знания, умения и навыки в о</w:t>
      </w:r>
      <w:r>
        <w:rPr>
          <w:rFonts w:eastAsia="Times New Roman" w:cs="Times New Roman"/>
          <w:color w:val="000000"/>
          <w:szCs w:val="28"/>
          <w:lang w:eastAsia="ru-RU"/>
        </w:rPr>
        <w:t>бычной и виртуальной реальности;</w:t>
      </w:r>
    </w:p>
    <w:p w:rsidR="00130E4A" w:rsidRDefault="00130E4A" w:rsidP="00544CC6">
      <w:pPr>
        <w:pStyle w:val="a3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8A53B8">
        <w:rPr>
          <w:rFonts w:eastAsia="Times New Roman" w:cs="Times New Roman"/>
          <w:color w:val="000000"/>
          <w:szCs w:val="28"/>
          <w:lang w:eastAsia="ru-RU"/>
        </w:rPr>
        <w:t>Наша так называемая «обычная реальность» не менее виртуальная, чем так называемая «виртуальная реальность».</w:t>
      </w:r>
    </w:p>
    <w:p w:rsidR="00130E4A" w:rsidRPr="009315DF" w:rsidRDefault="009315DF" w:rsidP="009315D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130E4A" w:rsidRPr="0093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устройства ввода-вывода могут быть в виртуальной реальности?</w:t>
      </w:r>
    </w:p>
    <w:p w:rsidR="00130E4A" w:rsidRPr="001D6238" w:rsidRDefault="00130E4A" w:rsidP="00544CC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t>В виртуальной реальности могут быть те же устройства ввода-вывода, что и в обычной реальности, плюс различные фантаст</w:t>
      </w:r>
      <w:r>
        <w:rPr>
          <w:rFonts w:eastAsia="Times New Roman" w:cs="Times New Roman"/>
          <w:color w:val="000000"/>
          <w:szCs w:val="28"/>
          <w:lang w:eastAsia="ru-RU"/>
        </w:rPr>
        <w:t>ические устройства ввода-вывода;</w:t>
      </w:r>
    </w:p>
    <w:p w:rsidR="00130E4A" w:rsidRPr="001D6238" w:rsidRDefault="00130E4A" w:rsidP="00544CC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t>В виртуальной реальности могут быть только вирт</w:t>
      </w:r>
      <w:r>
        <w:rPr>
          <w:rFonts w:eastAsia="Times New Roman" w:cs="Times New Roman"/>
          <w:color w:val="000000"/>
          <w:szCs w:val="28"/>
          <w:lang w:eastAsia="ru-RU"/>
        </w:rPr>
        <w:t>уальные устройства ввода-вывода;</w:t>
      </w:r>
    </w:p>
    <w:p w:rsidR="00130E4A" w:rsidRDefault="00130E4A" w:rsidP="00544CC6">
      <w:pPr>
        <w:pStyle w:val="a3"/>
        <w:numPr>
          <w:ilvl w:val="0"/>
          <w:numId w:val="7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t>В виртуальной реальности могут быть только те же самые ввода-вывода, что и в обычной реальности.</w:t>
      </w:r>
    </w:p>
    <w:p w:rsidR="00130E4A" w:rsidRPr="009315DF" w:rsidRDefault="009315DF" w:rsidP="009315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4.</w:t>
      </w:r>
      <w:r w:rsidR="00130E4A" w:rsidRPr="0093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Дополненная реальность это:</w:t>
      </w:r>
    </w:p>
    <w:p w:rsidR="00130E4A" w:rsidRPr="001D6238" w:rsidRDefault="00130E4A" w:rsidP="00544CC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lastRenderedPageBreak/>
        <w:t>Дополненная реальность - это технология введения в поле восприятия обычной реальности объектов из виртуальной реальности с целью расширения и дополнения обычной реальности.</w:t>
      </w:r>
    </w:p>
    <w:p w:rsidR="00130E4A" w:rsidRPr="001D6238" w:rsidRDefault="00130E4A" w:rsidP="00544CC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t>Дополненная реальность - это технология введения в сенсорное поле данных из виртуальной реальности с целью создания портала перехода из обычной реальности в виртуальную и обратно.</w:t>
      </w:r>
    </w:p>
    <w:p w:rsidR="00130E4A" w:rsidRDefault="00130E4A" w:rsidP="00544CC6">
      <w:pPr>
        <w:pStyle w:val="a3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t>Дополненная реальность - это технология введения в сенсорное поле в виртуальной реальности объектов из обычной реальности с целью расширения и дополнения виртуальной реальности.</w:t>
      </w:r>
    </w:p>
    <w:p w:rsidR="00130E4A" w:rsidRPr="009315DF" w:rsidRDefault="009315DF" w:rsidP="009315D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130E4A" w:rsidRPr="009315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Три главных компонента, которые используются практически при любом взаимодействии с виртуальной средой:</w:t>
      </w:r>
    </w:p>
    <w:p w:rsidR="00130E4A" w:rsidRDefault="00130E4A" w:rsidP="00544CC6">
      <w:pPr>
        <w:pStyle w:val="a3"/>
        <w:numPr>
          <w:ilvl w:val="0"/>
          <w:numId w:val="8"/>
        </w:num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Голова, движения, глаза;</w:t>
      </w:r>
    </w:p>
    <w:p w:rsidR="00130E4A" w:rsidRDefault="00130E4A" w:rsidP="00544CC6">
      <w:pPr>
        <w:pStyle w:val="a3"/>
        <w:numPr>
          <w:ilvl w:val="0"/>
          <w:numId w:val="8"/>
        </w:num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Движения, тело, пульт;</w:t>
      </w:r>
    </w:p>
    <w:p w:rsidR="00130E4A" w:rsidRDefault="00130E4A" w:rsidP="00544CC6">
      <w:pPr>
        <w:pStyle w:val="a3"/>
        <w:numPr>
          <w:ilvl w:val="0"/>
          <w:numId w:val="8"/>
        </w:num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Тело, шлем, пульт.</w:t>
      </w:r>
    </w:p>
    <w:p w:rsidR="00130E4A" w:rsidRPr="009315DF" w:rsidRDefault="009315DF" w:rsidP="009315D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Назовите основные марки очков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VR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реальности:</w:t>
      </w:r>
    </w:p>
    <w:p w:rsidR="00130E4A" w:rsidRPr="009315DF" w:rsidRDefault="00130E4A" w:rsidP="00130E4A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30E4A" w:rsidRPr="009315DF" w:rsidRDefault="009315DF" w:rsidP="009315D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языки программирования для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VR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0E4A" w:rsidRPr="009315DF" w:rsidRDefault="00130E4A" w:rsidP="00130E4A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30E4A" w:rsidRPr="009315DF" w:rsidRDefault="009315DF" w:rsidP="009315D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вы знаете программы для 3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моделирования:</w:t>
      </w:r>
    </w:p>
    <w:p w:rsidR="00130E4A" w:rsidRPr="009315DF" w:rsidRDefault="00130E4A" w:rsidP="00130E4A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30E4A" w:rsidRPr="00F01862" w:rsidRDefault="00130E4A" w:rsidP="00130E4A">
      <w:pPr>
        <w:shd w:val="clear" w:color="auto" w:fill="FFFFFF"/>
        <w:ind w:left="360"/>
        <w:rPr>
          <w:rFonts w:eastAsia="Times New Roman" w:cs="Times New Roman"/>
          <w:szCs w:val="28"/>
          <w:lang w:eastAsia="ru-RU"/>
        </w:rPr>
      </w:pPr>
    </w:p>
    <w:p w:rsidR="00130E4A" w:rsidRPr="001D6238" w:rsidRDefault="00130E4A" w:rsidP="00130E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130E4A" w:rsidRPr="00FF13DE" w:rsidRDefault="00130E4A" w:rsidP="00FF13D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30E4A" w:rsidRPr="00FF13DE" w:rsidSect="00FF1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28" w:rsidRDefault="00C82E28" w:rsidP="009315DF">
      <w:pPr>
        <w:spacing w:after="0" w:line="240" w:lineRule="auto"/>
      </w:pPr>
      <w:r>
        <w:separator/>
      </w:r>
    </w:p>
  </w:endnote>
  <w:endnote w:type="continuationSeparator" w:id="1">
    <w:p w:rsidR="00C82E28" w:rsidRDefault="00C82E28" w:rsidP="0093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CB" w:rsidRDefault="00D64ECB">
    <w:pPr>
      <w:pStyle w:val="af7"/>
      <w:jc w:val="center"/>
    </w:pPr>
  </w:p>
  <w:p w:rsidR="00D64ECB" w:rsidRDefault="00D64EC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28" w:rsidRDefault="00C82E28" w:rsidP="009315DF">
      <w:pPr>
        <w:spacing w:after="0" w:line="240" w:lineRule="auto"/>
      </w:pPr>
      <w:r>
        <w:separator/>
      </w:r>
    </w:p>
  </w:footnote>
  <w:footnote w:type="continuationSeparator" w:id="1">
    <w:p w:rsidR="00C82E28" w:rsidRDefault="00C82E28" w:rsidP="0093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1">
    <w:nsid w:val="0000000A"/>
    <w:multiLevelType w:val="singleLevel"/>
    <w:tmpl w:val="0000000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7612F4"/>
    <w:multiLevelType w:val="hybridMultilevel"/>
    <w:tmpl w:val="F3C4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10F68"/>
    <w:multiLevelType w:val="hybridMultilevel"/>
    <w:tmpl w:val="CB72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409"/>
    <w:multiLevelType w:val="hybridMultilevel"/>
    <w:tmpl w:val="3A7E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0311"/>
    <w:multiLevelType w:val="multilevel"/>
    <w:tmpl w:val="A50C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52526"/>
    <w:multiLevelType w:val="hybridMultilevel"/>
    <w:tmpl w:val="A880C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A345CD"/>
    <w:multiLevelType w:val="hybridMultilevel"/>
    <w:tmpl w:val="FAA06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9A317B"/>
    <w:multiLevelType w:val="multilevel"/>
    <w:tmpl w:val="2F1EE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A37DD"/>
    <w:multiLevelType w:val="hybridMultilevel"/>
    <w:tmpl w:val="C536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E330D"/>
    <w:multiLevelType w:val="hybridMultilevel"/>
    <w:tmpl w:val="864EF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A10BA9"/>
    <w:multiLevelType w:val="hybridMultilevel"/>
    <w:tmpl w:val="969C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C7953"/>
    <w:multiLevelType w:val="hybridMultilevel"/>
    <w:tmpl w:val="2A6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44C9C"/>
    <w:multiLevelType w:val="hybridMultilevel"/>
    <w:tmpl w:val="A1FC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D97"/>
    <w:multiLevelType w:val="hybridMultilevel"/>
    <w:tmpl w:val="90385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6733F"/>
    <w:multiLevelType w:val="hybridMultilevel"/>
    <w:tmpl w:val="198E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96D4B"/>
    <w:multiLevelType w:val="hybridMultilevel"/>
    <w:tmpl w:val="218E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93594"/>
    <w:multiLevelType w:val="hybridMultilevel"/>
    <w:tmpl w:val="67BC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F32D6"/>
    <w:multiLevelType w:val="hybridMultilevel"/>
    <w:tmpl w:val="3EEC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13CFF"/>
    <w:multiLevelType w:val="hybridMultilevel"/>
    <w:tmpl w:val="1BBA2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4"/>
  </w:num>
  <w:num w:numId="5">
    <w:abstractNumId w:val="6"/>
  </w:num>
  <w:num w:numId="6">
    <w:abstractNumId w:val="15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6"/>
  </w:num>
  <w:num w:numId="13">
    <w:abstractNumId w:val="2"/>
  </w:num>
  <w:num w:numId="14">
    <w:abstractNumId w:val="19"/>
  </w:num>
  <w:num w:numId="15">
    <w:abstractNumId w:val="18"/>
  </w:num>
  <w:num w:numId="16">
    <w:abstractNumId w:val="3"/>
  </w:num>
  <w:num w:numId="17">
    <w:abstractNumId w:val="12"/>
  </w:num>
  <w:num w:numId="18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81E"/>
    <w:rsid w:val="00001C39"/>
    <w:rsid w:val="00016982"/>
    <w:rsid w:val="0008548E"/>
    <w:rsid w:val="000B3BB1"/>
    <w:rsid w:val="00130E4A"/>
    <w:rsid w:val="001874D3"/>
    <w:rsid w:val="001E710E"/>
    <w:rsid w:val="0023281E"/>
    <w:rsid w:val="002422D9"/>
    <w:rsid w:val="00360027"/>
    <w:rsid w:val="00383B2F"/>
    <w:rsid w:val="003872C4"/>
    <w:rsid w:val="003F24C0"/>
    <w:rsid w:val="00467C5F"/>
    <w:rsid w:val="005304E3"/>
    <w:rsid w:val="00544CC6"/>
    <w:rsid w:val="005F4E23"/>
    <w:rsid w:val="006758AA"/>
    <w:rsid w:val="00694DBE"/>
    <w:rsid w:val="006F753D"/>
    <w:rsid w:val="007A24D3"/>
    <w:rsid w:val="007B6BCC"/>
    <w:rsid w:val="007D1E3E"/>
    <w:rsid w:val="00801BD4"/>
    <w:rsid w:val="0081662A"/>
    <w:rsid w:val="00844473"/>
    <w:rsid w:val="0085668D"/>
    <w:rsid w:val="008E52B5"/>
    <w:rsid w:val="00907270"/>
    <w:rsid w:val="009315DF"/>
    <w:rsid w:val="009B284A"/>
    <w:rsid w:val="009F61D8"/>
    <w:rsid w:val="00A50CA5"/>
    <w:rsid w:val="00A7396A"/>
    <w:rsid w:val="00A80ECE"/>
    <w:rsid w:val="00AA2386"/>
    <w:rsid w:val="00AD16E9"/>
    <w:rsid w:val="00B159E0"/>
    <w:rsid w:val="00B24D4D"/>
    <w:rsid w:val="00B53248"/>
    <w:rsid w:val="00B9175D"/>
    <w:rsid w:val="00BE7C41"/>
    <w:rsid w:val="00C10BBF"/>
    <w:rsid w:val="00C82E28"/>
    <w:rsid w:val="00C96081"/>
    <w:rsid w:val="00C974DE"/>
    <w:rsid w:val="00CA66BD"/>
    <w:rsid w:val="00CC7F0D"/>
    <w:rsid w:val="00CF4857"/>
    <w:rsid w:val="00D006D2"/>
    <w:rsid w:val="00D64ECB"/>
    <w:rsid w:val="00DF683D"/>
    <w:rsid w:val="00E6423C"/>
    <w:rsid w:val="00E65F47"/>
    <w:rsid w:val="00EC453B"/>
    <w:rsid w:val="00ED292A"/>
    <w:rsid w:val="00ED2E1F"/>
    <w:rsid w:val="00F012AD"/>
    <w:rsid w:val="00F20587"/>
    <w:rsid w:val="00F378F2"/>
    <w:rsid w:val="00F56FE3"/>
    <w:rsid w:val="00FB651F"/>
    <w:rsid w:val="00FC4D96"/>
    <w:rsid w:val="00FD5DAF"/>
    <w:rsid w:val="00FE7AFB"/>
    <w:rsid w:val="00FF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0E"/>
  </w:style>
  <w:style w:type="paragraph" w:styleId="1">
    <w:name w:val="heading 1"/>
    <w:basedOn w:val="a"/>
    <w:next w:val="a"/>
    <w:link w:val="10"/>
    <w:uiPriority w:val="9"/>
    <w:qFormat/>
    <w:rsid w:val="00130E4A"/>
    <w:pPr>
      <w:keepNext/>
      <w:keepLines/>
      <w:spacing w:before="48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E4A"/>
    <w:pPr>
      <w:keepNext/>
      <w:keepLines/>
      <w:spacing w:before="200" w:after="0" w:line="36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4A"/>
    <w:pPr>
      <w:keepNext/>
      <w:keepLines/>
      <w:spacing w:before="200" w:after="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E4A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30E4A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0E4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List Paragraph"/>
    <w:basedOn w:val="a"/>
    <w:uiPriority w:val="1"/>
    <w:qFormat/>
    <w:rsid w:val="00130E4A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13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0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Схема документа Знак"/>
    <w:basedOn w:val="a0"/>
    <w:link w:val="a7"/>
    <w:uiPriority w:val="99"/>
    <w:semiHidden/>
    <w:rsid w:val="00130E4A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6"/>
    <w:uiPriority w:val="99"/>
    <w:semiHidden/>
    <w:unhideWhenUsed/>
    <w:rsid w:val="00130E4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130E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2"/>
      <w:lang w:eastAsia="zh-CN"/>
    </w:rPr>
  </w:style>
  <w:style w:type="paragraph" w:styleId="a9">
    <w:name w:val="TOC Heading"/>
    <w:basedOn w:val="1"/>
    <w:next w:val="a"/>
    <w:uiPriority w:val="39"/>
    <w:semiHidden/>
    <w:unhideWhenUsed/>
    <w:qFormat/>
    <w:rsid w:val="00130E4A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130E4A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130E4A"/>
    <w:pPr>
      <w:spacing w:after="100" w:line="360" w:lineRule="auto"/>
      <w:ind w:left="280" w:firstLine="709"/>
      <w:jc w:val="both"/>
    </w:pPr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130E4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0E4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E4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130E4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130E4A"/>
    <w:rPr>
      <w:b/>
      <w:bCs/>
    </w:rPr>
  </w:style>
  <w:style w:type="paragraph" w:customStyle="1" w:styleId="Default">
    <w:name w:val="Default"/>
    <w:rsid w:val="00130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130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Знак"/>
    <w:basedOn w:val="a0"/>
    <w:link w:val="ae"/>
    <w:uiPriority w:val="1"/>
    <w:rsid w:val="00130E4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f0">
    <w:name w:val="annotation text"/>
    <w:basedOn w:val="a"/>
    <w:link w:val="af1"/>
    <w:uiPriority w:val="99"/>
    <w:semiHidden/>
    <w:unhideWhenUsed/>
    <w:rsid w:val="00130E4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0E4A"/>
    <w:rPr>
      <w:rFonts w:ascii="Times New Roman" w:hAnsi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130E4A"/>
    <w:rPr>
      <w:rFonts w:ascii="Times New Roman" w:hAnsi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130E4A"/>
    <w:rPr>
      <w:b/>
      <w:bCs/>
    </w:rPr>
  </w:style>
  <w:style w:type="character" w:styleId="af4">
    <w:name w:val="line number"/>
    <w:basedOn w:val="a0"/>
    <w:uiPriority w:val="99"/>
    <w:semiHidden/>
    <w:unhideWhenUsed/>
    <w:rsid w:val="009315DF"/>
  </w:style>
  <w:style w:type="paragraph" w:styleId="af5">
    <w:name w:val="header"/>
    <w:basedOn w:val="a"/>
    <w:link w:val="af6"/>
    <w:uiPriority w:val="99"/>
    <w:unhideWhenUsed/>
    <w:rsid w:val="0093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315DF"/>
  </w:style>
  <w:style w:type="paragraph" w:styleId="af7">
    <w:name w:val="footer"/>
    <w:basedOn w:val="a"/>
    <w:link w:val="af8"/>
    <w:uiPriority w:val="99"/>
    <w:unhideWhenUsed/>
    <w:rsid w:val="0093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31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E4A"/>
    <w:pPr>
      <w:keepNext/>
      <w:keepLines/>
      <w:spacing w:before="48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E4A"/>
    <w:pPr>
      <w:keepNext/>
      <w:keepLines/>
      <w:spacing w:before="200" w:after="0" w:line="36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4A"/>
    <w:pPr>
      <w:keepNext/>
      <w:keepLines/>
      <w:spacing w:before="200" w:after="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E4A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30E4A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0E4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List Paragraph"/>
    <w:basedOn w:val="a"/>
    <w:uiPriority w:val="1"/>
    <w:qFormat/>
    <w:rsid w:val="00130E4A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13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0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Схема документа Знак"/>
    <w:basedOn w:val="a0"/>
    <w:link w:val="a7"/>
    <w:uiPriority w:val="99"/>
    <w:semiHidden/>
    <w:rsid w:val="00130E4A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6"/>
    <w:uiPriority w:val="99"/>
    <w:semiHidden/>
    <w:unhideWhenUsed/>
    <w:rsid w:val="00130E4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paragraph" w:styleId="a8">
    <w:name w:val="No Spacing"/>
    <w:basedOn w:val="a"/>
    <w:qFormat/>
    <w:rsid w:val="00130E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2"/>
      <w:lang w:eastAsia="zh-CN"/>
    </w:rPr>
  </w:style>
  <w:style w:type="paragraph" w:styleId="a9">
    <w:name w:val="TOC Heading"/>
    <w:basedOn w:val="1"/>
    <w:next w:val="a"/>
    <w:uiPriority w:val="39"/>
    <w:semiHidden/>
    <w:unhideWhenUsed/>
    <w:qFormat/>
    <w:rsid w:val="00130E4A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130E4A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130E4A"/>
    <w:pPr>
      <w:spacing w:after="100" w:line="360" w:lineRule="auto"/>
      <w:ind w:left="280" w:firstLine="709"/>
      <w:jc w:val="both"/>
    </w:pPr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130E4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0E4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E4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130E4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130E4A"/>
    <w:rPr>
      <w:b/>
      <w:bCs/>
    </w:rPr>
  </w:style>
  <w:style w:type="paragraph" w:customStyle="1" w:styleId="Default">
    <w:name w:val="Default"/>
    <w:rsid w:val="00130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130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Знак"/>
    <w:basedOn w:val="a0"/>
    <w:link w:val="ae"/>
    <w:uiPriority w:val="1"/>
    <w:rsid w:val="00130E4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f0">
    <w:name w:val="annotation text"/>
    <w:basedOn w:val="a"/>
    <w:link w:val="af1"/>
    <w:uiPriority w:val="99"/>
    <w:semiHidden/>
    <w:unhideWhenUsed/>
    <w:rsid w:val="00130E4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0E4A"/>
    <w:rPr>
      <w:rFonts w:ascii="Times New Roman" w:hAnsi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130E4A"/>
    <w:rPr>
      <w:rFonts w:ascii="Times New Roman" w:hAnsi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130E4A"/>
    <w:rPr>
      <w:b/>
      <w:bCs/>
    </w:rPr>
  </w:style>
  <w:style w:type="character" w:styleId="af4">
    <w:name w:val="line number"/>
    <w:basedOn w:val="a0"/>
    <w:uiPriority w:val="99"/>
    <w:semiHidden/>
    <w:unhideWhenUsed/>
    <w:rsid w:val="009315DF"/>
  </w:style>
  <w:style w:type="paragraph" w:styleId="af5">
    <w:name w:val="header"/>
    <w:basedOn w:val="a"/>
    <w:link w:val="af6"/>
    <w:uiPriority w:val="99"/>
    <w:unhideWhenUsed/>
    <w:rsid w:val="0093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315DF"/>
  </w:style>
  <w:style w:type="paragraph" w:styleId="af7">
    <w:name w:val="footer"/>
    <w:basedOn w:val="a"/>
    <w:link w:val="af8"/>
    <w:uiPriority w:val="99"/>
    <w:unhideWhenUsed/>
    <w:rsid w:val="0093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31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uE5vrlj4Z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sdW7jDO4vn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6ww0mcVBIo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E625-020F-493E-ADDC-232C12DA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2682</Words>
  <Characters>15289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Формы аттестации</vt:lpstr>
      <vt:lpstr>    Оценочные материалы</vt:lpstr>
      <vt:lpstr>    </vt:lpstr>
      <vt:lpstr>    </vt:lpstr>
      <vt:lpstr>    Список литературы</vt:lpstr>
      <vt:lpstr>Приложение 1</vt:lpstr>
      <vt:lpstr>Приложение 2</vt:lpstr>
    </vt:vector>
  </TitlesOfParts>
  <Company/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2022-10-09T19:44:00Z</cp:lastPrinted>
  <dcterms:created xsi:type="dcterms:W3CDTF">2019-10-20T09:58:00Z</dcterms:created>
  <dcterms:modified xsi:type="dcterms:W3CDTF">2023-10-23T05:01:00Z</dcterms:modified>
</cp:coreProperties>
</file>